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0880" w14:textId="77777777" w:rsidR="00BD381E" w:rsidRPr="00537980" w:rsidRDefault="00BD381E" w:rsidP="00BD381E">
      <w:pPr>
        <w:jc w:val="right"/>
        <w:rPr>
          <w:b/>
          <w:bCs/>
          <w:sz w:val="18"/>
          <w:szCs w:val="18"/>
        </w:rPr>
      </w:pPr>
      <w:r w:rsidRPr="00537980">
        <w:rPr>
          <w:b/>
          <w:bCs/>
          <w:sz w:val="18"/>
          <w:szCs w:val="18"/>
        </w:rPr>
        <w:t>Załącznik nr 1</w:t>
      </w:r>
    </w:p>
    <w:p w14:paraId="0597E973" w14:textId="77777777" w:rsidR="00BD381E" w:rsidRPr="00D72E15" w:rsidRDefault="00BD381E" w:rsidP="00BD381E">
      <w:pPr>
        <w:rPr>
          <w:b/>
          <w:bCs/>
          <w:sz w:val="18"/>
          <w:szCs w:val="18"/>
        </w:rPr>
      </w:pPr>
    </w:p>
    <w:p w14:paraId="2FE3972D" w14:textId="77777777" w:rsidR="00BD381E" w:rsidRPr="00D72E15" w:rsidRDefault="00BD381E" w:rsidP="00BD381E">
      <w:pPr>
        <w:jc w:val="center"/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SZCZEGÓŁOWY OPIS  PRZEDMIOTU ZAMÓWIENIA</w:t>
      </w:r>
    </w:p>
    <w:p w14:paraId="492B6E3E" w14:textId="77777777" w:rsidR="00BD381E" w:rsidRPr="00D72E15" w:rsidRDefault="00BD381E" w:rsidP="00BD381E">
      <w:pPr>
        <w:jc w:val="center"/>
        <w:rPr>
          <w:b/>
          <w:bCs/>
          <w:sz w:val="18"/>
          <w:szCs w:val="18"/>
        </w:rPr>
      </w:pPr>
    </w:p>
    <w:p w14:paraId="223112A6" w14:textId="77777777" w:rsidR="00BD381E" w:rsidRDefault="00BD381E" w:rsidP="00BD381E">
      <w:pPr>
        <w:pStyle w:val="Akapitzlist"/>
        <w:numPr>
          <w:ilvl w:val="0"/>
          <w:numId w:val="1"/>
        </w:numPr>
        <w:suppressAutoHyphens w:val="0"/>
        <w:spacing w:after="4" w:line="245" w:lineRule="auto"/>
        <w:ind w:left="340"/>
        <w:jc w:val="both"/>
        <w:rPr>
          <w:sz w:val="18"/>
          <w:szCs w:val="18"/>
        </w:rPr>
      </w:pPr>
      <w:r w:rsidRPr="00115E93">
        <w:rPr>
          <w:sz w:val="18"/>
          <w:szCs w:val="18"/>
        </w:rPr>
        <w:t>Przedmiotem zamówienia</w:t>
      </w:r>
      <w:r w:rsidRPr="00B97464">
        <w:rPr>
          <w:sz w:val="18"/>
          <w:szCs w:val="18"/>
        </w:rPr>
        <w:t xml:space="preserve"> jest</w:t>
      </w:r>
      <w:r w:rsidRPr="00B97464">
        <w:rPr>
          <w:b/>
          <w:bCs/>
          <w:sz w:val="18"/>
          <w:szCs w:val="18"/>
        </w:rPr>
        <w:t xml:space="preserve"> </w:t>
      </w:r>
      <w:r w:rsidRPr="00D92DD9">
        <w:rPr>
          <w:b/>
          <w:bCs/>
          <w:sz w:val="18"/>
          <w:szCs w:val="18"/>
        </w:rPr>
        <w:t>dostawa pomocy szkoleniow</w:t>
      </w:r>
      <w:r>
        <w:rPr>
          <w:b/>
          <w:bCs/>
          <w:sz w:val="18"/>
          <w:szCs w:val="18"/>
        </w:rPr>
        <w:t xml:space="preserve">o-edukacyjnych – dla nauczycieli, </w:t>
      </w:r>
      <w:r w:rsidRPr="00667E92">
        <w:rPr>
          <w:sz w:val="18"/>
          <w:szCs w:val="18"/>
        </w:rPr>
        <w:t xml:space="preserve">które </w:t>
      </w:r>
      <w:r w:rsidRPr="00D92DD9">
        <w:rPr>
          <w:sz w:val="18"/>
          <w:szCs w:val="18"/>
        </w:rPr>
        <w:t>będą wykorzystywane podczas zajęć edukacyjnych i warsztatowych prowadzonych w ramach projektu</w:t>
      </w:r>
      <w:r>
        <w:rPr>
          <w:sz w:val="18"/>
          <w:szCs w:val="18"/>
        </w:rPr>
        <w:t xml:space="preserve">, mających na celu </w:t>
      </w:r>
      <w:r w:rsidRPr="00D92DD9">
        <w:rPr>
          <w:sz w:val="18"/>
          <w:szCs w:val="18"/>
        </w:rPr>
        <w:t>służyć podniesieniu poziomu wiedzy, umiejętności uczestników w obszarze kompetencji kluczowych</w:t>
      </w:r>
      <w:r>
        <w:rPr>
          <w:sz w:val="18"/>
          <w:szCs w:val="18"/>
        </w:rPr>
        <w:t>.</w:t>
      </w:r>
    </w:p>
    <w:p w14:paraId="4FA520C7" w14:textId="77777777" w:rsidR="00BD381E" w:rsidRDefault="00BD381E" w:rsidP="00BD381E">
      <w:pPr>
        <w:pStyle w:val="Akapitzlist"/>
        <w:numPr>
          <w:ilvl w:val="0"/>
          <w:numId w:val="1"/>
        </w:numPr>
        <w:suppressAutoHyphens w:val="0"/>
        <w:spacing w:after="4" w:line="245" w:lineRule="auto"/>
        <w:ind w:left="340"/>
        <w:jc w:val="both"/>
        <w:rPr>
          <w:sz w:val="18"/>
          <w:szCs w:val="18"/>
        </w:rPr>
      </w:pPr>
      <w:r w:rsidRPr="00115E93">
        <w:rPr>
          <w:sz w:val="18"/>
          <w:szCs w:val="18"/>
        </w:rPr>
        <w:t xml:space="preserve">W celu zwiększenia konkurencyjności zamówienie zostało podzielone na następujące części, z których każda </w:t>
      </w:r>
      <w:r>
        <w:rPr>
          <w:sz w:val="18"/>
          <w:szCs w:val="18"/>
        </w:rPr>
        <w:t xml:space="preserve">część </w:t>
      </w:r>
      <w:r w:rsidRPr="00115E93">
        <w:rPr>
          <w:sz w:val="18"/>
          <w:szCs w:val="18"/>
        </w:rPr>
        <w:t>stanowo osobne zamówienie:</w:t>
      </w:r>
    </w:p>
    <w:p w14:paraId="0CE74E29" w14:textId="77777777" w:rsidR="00BD381E" w:rsidRPr="00FC66DA" w:rsidRDefault="00BD381E" w:rsidP="00BD381E">
      <w:pPr>
        <w:pStyle w:val="Akapitzlist"/>
        <w:suppressAutoHyphens w:val="0"/>
        <w:spacing w:after="4" w:line="245" w:lineRule="auto"/>
        <w:ind w:left="340"/>
        <w:jc w:val="both"/>
        <w:rPr>
          <w:sz w:val="18"/>
          <w:szCs w:val="18"/>
        </w:rPr>
      </w:pP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1276"/>
        <w:gridCol w:w="7654"/>
      </w:tblGrid>
      <w:tr w:rsidR="00BD381E" w:rsidRPr="00D72E15" w14:paraId="3101DB6B" w14:textId="77777777" w:rsidTr="00A61050">
        <w:tc>
          <w:tcPr>
            <w:tcW w:w="1276" w:type="dxa"/>
          </w:tcPr>
          <w:p w14:paraId="20AE2289" w14:textId="77777777" w:rsidR="00BD381E" w:rsidRPr="00D72E15" w:rsidRDefault="00BD381E" w:rsidP="00A61050">
            <w:pPr>
              <w:pStyle w:val="Akapitzlist"/>
              <w:autoSpaceDE w:val="0"/>
              <w:autoSpaceDN w:val="0"/>
              <w:adjustRightInd w:val="0"/>
              <w:ind w:left="57" w:firstLine="0"/>
              <w:jc w:val="center"/>
              <w:rPr>
                <w:b/>
                <w:bCs/>
                <w:sz w:val="18"/>
                <w:szCs w:val="18"/>
              </w:rPr>
            </w:pPr>
            <w:bookmarkStart w:id="0" w:name="_Hlk188109204"/>
            <w:bookmarkStart w:id="1" w:name="_Hlk174892495"/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F989E" w14:textId="77777777" w:rsidR="00BD381E" w:rsidRDefault="00BD381E" w:rsidP="00A61050">
            <w:pPr>
              <w:autoSpaceDE w:val="0"/>
              <w:autoSpaceDN w:val="0"/>
              <w:adjustRightInd w:val="0"/>
              <w:ind w:left="0" w:firstLine="0"/>
              <w:jc w:val="center"/>
              <w:rPr>
                <w:b/>
                <w:bCs/>
                <w:sz w:val="18"/>
                <w:szCs w:val="18"/>
                <w:lang w:eastAsia="pl-PL"/>
              </w:rPr>
            </w:pPr>
          </w:p>
          <w:p w14:paraId="7B3EBDBC" w14:textId="77777777" w:rsidR="00BD381E" w:rsidRPr="0096519F" w:rsidRDefault="00BD381E" w:rsidP="00A61050">
            <w:pPr>
              <w:autoSpaceDE w:val="0"/>
              <w:autoSpaceDN w:val="0"/>
              <w:adjustRightInd w:val="0"/>
              <w:ind w:left="0" w:firstLine="0"/>
              <w:jc w:val="center"/>
              <w:rPr>
                <w:sz w:val="18"/>
                <w:szCs w:val="18"/>
              </w:rPr>
            </w:pPr>
            <w:r w:rsidRPr="0096519F">
              <w:rPr>
                <w:b/>
                <w:bCs/>
                <w:sz w:val="18"/>
                <w:szCs w:val="18"/>
                <w:lang w:eastAsia="pl-PL"/>
              </w:rPr>
              <w:t>DLA NAUCZYCIELI</w:t>
            </w:r>
          </w:p>
        </w:tc>
      </w:tr>
      <w:tr w:rsidR="00BD381E" w:rsidRPr="00D72E15" w14:paraId="139BFAE7" w14:textId="77777777" w:rsidTr="00A61050">
        <w:tc>
          <w:tcPr>
            <w:tcW w:w="1276" w:type="dxa"/>
          </w:tcPr>
          <w:p w14:paraId="2F4B771B" w14:textId="77777777" w:rsidR="00BD381E" w:rsidRPr="00D72E15" w:rsidRDefault="00BD381E" w:rsidP="00A61050">
            <w:pPr>
              <w:pStyle w:val="Akapitzlist"/>
              <w:autoSpaceDE w:val="0"/>
              <w:autoSpaceDN w:val="0"/>
              <w:adjustRightInd w:val="0"/>
              <w:ind w:left="57" w:firstLine="0"/>
              <w:jc w:val="center"/>
              <w:rPr>
                <w:b/>
                <w:bCs/>
                <w:sz w:val="18"/>
                <w:szCs w:val="18"/>
              </w:rPr>
            </w:pPr>
            <w:bookmarkStart w:id="2" w:name="_Hlk220348130"/>
            <w:r w:rsidRPr="00D72E15">
              <w:rPr>
                <w:b/>
                <w:bCs/>
                <w:sz w:val="18"/>
                <w:szCs w:val="18"/>
              </w:rPr>
              <w:t>Część nr</w:t>
            </w:r>
            <w:r>
              <w:rPr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1B79" w14:textId="77777777" w:rsidR="00BD381E" w:rsidRPr="00575248" w:rsidRDefault="00BD381E" w:rsidP="00A61050">
            <w:pPr>
              <w:ind w:left="0" w:firstLine="0"/>
              <w:rPr>
                <w:color w:val="000000"/>
                <w:sz w:val="18"/>
                <w:szCs w:val="18"/>
              </w:rPr>
            </w:pPr>
            <w:r w:rsidRPr="009D1A8C">
              <w:rPr>
                <w:color w:val="000000"/>
                <w:sz w:val="18"/>
                <w:szCs w:val="18"/>
              </w:rPr>
              <w:t xml:space="preserve">Materiały do </w:t>
            </w:r>
            <w:r>
              <w:rPr>
                <w:color w:val="000000"/>
                <w:sz w:val="18"/>
                <w:szCs w:val="18"/>
              </w:rPr>
              <w:t>w</w:t>
            </w:r>
            <w:r w:rsidRPr="009D1A8C">
              <w:rPr>
                <w:color w:val="000000"/>
                <w:sz w:val="18"/>
                <w:szCs w:val="18"/>
              </w:rPr>
              <w:t>arsztatu</w:t>
            </w:r>
            <w:r>
              <w:rPr>
                <w:color w:val="000000"/>
                <w:sz w:val="18"/>
                <w:szCs w:val="18"/>
              </w:rPr>
              <w:t xml:space="preserve"> z</w:t>
            </w:r>
            <w:r w:rsidRPr="009D1A8C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z</w:t>
            </w:r>
            <w:r w:rsidRPr="009D1A8C">
              <w:rPr>
                <w:color w:val="000000"/>
                <w:sz w:val="18"/>
                <w:szCs w:val="18"/>
              </w:rPr>
              <w:t>apobiegani</w:t>
            </w:r>
            <w:r>
              <w:rPr>
                <w:color w:val="000000"/>
                <w:sz w:val="18"/>
                <w:szCs w:val="18"/>
              </w:rPr>
              <w:t>a</w:t>
            </w:r>
            <w:r w:rsidRPr="009D1A8C">
              <w:rPr>
                <w:color w:val="000000"/>
                <w:sz w:val="18"/>
                <w:szCs w:val="18"/>
              </w:rPr>
              <w:t xml:space="preserve"> dyskryminacji i przemocy wśród uczniów - 345 szt</w:t>
            </w:r>
            <w:r>
              <w:rPr>
                <w:color w:val="000000"/>
                <w:sz w:val="18"/>
                <w:szCs w:val="18"/>
              </w:rPr>
              <w:t>uk</w:t>
            </w:r>
          </w:p>
        </w:tc>
      </w:tr>
      <w:tr w:rsidR="00BD381E" w:rsidRPr="00D72E15" w14:paraId="58731DA6" w14:textId="77777777" w:rsidTr="00A61050">
        <w:tc>
          <w:tcPr>
            <w:tcW w:w="1276" w:type="dxa"/>
          </w:tcPr>
          <w:p w14:paraId="61F532D4" w14:textId="77777777" w:rsidR="00BD381E" w:rsidRPr="00D72E15" w:rsidRDefault="00BD381E" w:rsidP="00A61050">
            <w:pPr>
              <w:pStyle w:val="Akapitzlist"/>
              <w:autoSpaceDE w:val="0"/>
              <w:autoSpaceDN w:val="0"/>
              <w:adjustRightInd w:val="0"/>
              <w:ind w:left="57" w:firstLine="0"/>
              <w:jc w:val="center"/>
              <w:rPr>
                <w:b/>
                <w:bCs/>
                <w:sz w:val="18"/>
                <w:szCs w:val="18"/>
              </w:rPr>
            </w:pPr>
            <w:r w:rsidRPr="00D72E15">
              <w:rPr>
                <w:b/>
                <w:bCs/>
                <w:sz w:val="18"/>
                <w:szCs w:val="18"/>
              </w:rPr>
              <w:t>Część nr</w:t>
            </w:r>
            <w:r>
              <w:rPr>
                <w:b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BD0BA" w14:textId="77777777" w:rsidR="00BD381E" w:rsidRPr="00575248" w:rsidRDefault="00BD381E" w:rsidP="00A61050">
            <w:pPr>
              <w:pStyle w:val="Akapitzlist"/>
              <w:autoSpaceDE w:val="0"/>
              <w:autoSpaceDN w:val="0"/>
              <w:adjustRightInd w:val="0"/>
              <w:ind w:left="0" w:firstLine="0"/>
              <w:rPr>
                <w:color w:val="000000"/>
                <w:sz w:val="18"/>
                <w:szCs w:val="18"/>
              </w:rPr>
            </w:pPr>
            <w:r w:rsidRPr="009D1A8C">
              <w:rPr>
                <w:color w:val="000000"/>
                <w:sz w:val="18"/>
                <w:szCs w:val="18"/>
              </w:rPr>
              <w:t xml:space="preserve">Materiały do szkolenia z zakresu higieny cyfrowej, wykorzystania narzędzi biurowych </w:t>
            </w:r>
            <w:r>
              <w:rPr>
                <w:color w:val="000000"/>
                <w:sz w:val="18"/>
                <w:szCs w:val="18"/>
              </w:rPr>
              <w:br/>
            </w:r>
            <w:r w:rsidRPr="009D1A8C">
              <w:rPr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9D1A8C">
              <w:rPr>
                <w:color w:val="000000"/>
                <w:sz w:val="18"/>
                <w:szCs w:val="18"/>
              </w:rPr>
              <w:t>cyberbezpieczeństwa</w:t>
            </w:r>
            <w:proofErr w:type="spellEnd"/>
            <w:r w:rsidRPr="009D1A8C">
              <w:rPr>
                <w:color w:val="000000"/>
                <w:sz w:val="18"/>
                <w:szCs w:val="18"/>
              </w:rPr>
              <w:t xml:space="preserve"> - 215 szt</w:t>
            </w:r>
            <w:r>
              <w:rPr>
                <w:color w:val="000000"/>
                <w:sz w:val="18"/>
                <w:szCs w:val="18"/>
              </w:rPr>
              <w:t>uk</w:t>
            </w:r>
          </w:p>
        </w:tc>
      </w:tr>
      <w:bookmarkEnd w:id="2"/>
      <w:tr w:rsidR="00BD381E" w:rsidRPr="00D72E15" w14:paraId="093BBC3D" w14:textId="77777777" w:rsidTr="00A61050">
        <w:tc>
          <w:tcPr>
            <w:tcW w:w="1276" w:type="dxa"/>
          </w:tcPr>
          <w:p w14:paraId="53455E58" w14:textId="77777777" w:rsidR="00BD381E" w:rsidRPr="00D72E15" w:rsidRDefault="00BD381E" w:rsidP="00A61050">
            <w:pPr>
              <w:pStyle w:val="Akapitzlist"/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sz w:val="18"/>
                <w:szCs w:val="18"/>
              </w:rPr>
            </w:pPr>
            <w:r w:rsidRPr="00D72E15">
              <w:rPr>
                <w:b/>
                <w:bCs/>
                <w:sz w:val="18"/>
                <w:szCs w:val="18"/>
              </w:rPr>
              <w:t>Część nr</w:t>
            </w:r>
            <w:r>
              <w:rPr>
                <w:b/>
                <w:bCs/>
                <w:sz w:val="18"/>
                <w:szCs w:val="18"/>
              </w:rPr>
              <w:t xml:space="preserve"> 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252B" w14:textId="77777777" w:rsidR="00BD381E" w:rsidRPr="005F0DE0" w:rsidRDefault="00BD381E" w:rsidP="00A61050">
            <w:pPr>
              <w:autoSpaceDE w:val="0"/>
              <w:autoSpaceDN w:val="0"/>
              <w:adjustRightInd w:val="0"/>
              <w:ind w:left="0"/>
              <w:rPr>
                <w:color w:val="000000" w:themeColor="text1"/>
                <w:sz w:val="18"/>
                <w:szCs w:val="18"/>
              </w:rPr>
            </w:pPr>
            <w:r w:rsidRPr="005F0DE0">
              <w:rPr>
                <w:color w:val="000000" w:themeColor="text1"/>
                <w:sz w:val="18"/>
                <w:szCs w:val="18"/>
              </w:rPr>
              <w:t>Dostęp do aplikacji on-line w formie gamifikacji - dla nauczycieli do nauki uczniów umiejętności podstawowych</w:t>
            </w:r>
            <w:r>
              <w:rPr>
                <w:color w:val="000000" w:themeColor="text1"/>
                <w:sz w:val="18"/>
                <w:szCs w:val="18"/>
              </w:rPr>
              <w:t xml:space="preserve"> i </w:t>
            </w:r>
            <w:r w:rsidRPr="005F0DE0">
              <w:rPr>
                <w:color w:val="000000" w:themeColor="text1"/>
                <w:sz w:val="18"/>
                <w:szCs w:val="18"/>
              </w:rPr>
              <w:t>przekrojowych – 18 sztuk dla 18 szkół</w:t>
            </w:r>
          </w:p>
        </w:tc>
      </w:tr>
      <w:bookmarkEnd w:id="0"/>
      <w:bookmarkEnd w:id="1"/>
    </w:tbl>
    <w:p w14:paraId="53B12CED" w14:textId="77777777" w:rsidR="00BD381E" w:rsidRDefault="00BD381E" w:rsidP="00BD381E">
      <w:pPr>
        <w:rPr>
          <w:b/>
          <w:bCs/>
          <w:color w:val="000000" w:themeColor="text1"/>
        </w:rPr>
      </w:pPr>
    </w:p>
    <w:p w14:paraId="4F1565DA" w14:textId="77777777" w:rsidR="00BD381E" w:rsidRDefault="00BD381E" w:rsidP="00BD381E">
      <w:pPr>
        <w:autoSpaceDE w:val="0"/>
        <w:autoSpaceDN w:val="0"/>
        <w:adjustRightInd w:val="0"/>
        <w:rPr>
          <w:color w:val="C00000"/>
          <w:sz w:val="18"/>
          <w:szCs w:val="18"/>
        </w:rPr>
      </w:pPr>
    </w:p>
    <w:p w14:paraId="02F1294D" w14:textId="77777777" w:rsidR="00BD381E" w:rsidRDefault="00BD381E" w:rsidP="00BD381E">
      <w:pPr>
        <w:rPr>
          <w:b/>
          <w:bCs/>
          <w:color w:val="00B050"/>
        </w:rPr>
      </w:pPr>
      <w:r w:rsidRPr="00C51556">
        <w:rPr>
          <w:b/>
          <w:bCs/>
          <w:color w:val="00B050"/>
        </w:rPr>
        <w:t xml:space="preserve">Część nr </w:t>
      </w:r>
      <w:r>
        <w:rPr>
          <w:b/>
          <w:bCs/>
          <w:color w:val="00B050"/>
        </w:rPr>
        <w:t>1</w:t>
      </w:r>
    </w:p>
    <w:p w14:paraId="78CA1EEC" w14:textId="77777777" w:rsidR="00BD381E" w:rsidRDefault="00BD381E" w:rsidP="00BD381E">
      <w:pPr>
        <w:autoSpaceDE w:val="0"/>
        <w:autoSpaceDN w:val="0"/>
        <w:adjustRightInd w:val="0"/>
        <w:jc w:val="both"/>
        <w:rPr>
          <w:b/>
          <w:bCs/>
          <w:color w:val="00B050"/>
        </w:rPr>
      </w:pPr>
      <w:r w:rsidRPr="00AC4427">
        <w:rPr>
          <w:b/>
          <w:bCs/>
          <w:color w:val="00B050"/>
        </w:rPr>
        <w:t xml:space="preserve">Materiały </w:t>
      </w:r>
      <w:r>
        <w:rPr>
          <w:b/>
          <w:bCs/>
          <w:color w:val="00B050"/>
        </w:rPr>
        <w:t xml:space="preserve">edukacyjne </w:t>
      </w:r>
      <w:r w:rsidRPr="00AC4427">
        <w:rPr>
          <w:b/>
          <w:bCs/>
          <w:color w:val="00B050"/>
        </w:rPr>
        <w:t>do warsztatu z zapobiegania dyskryminacji i przemocy wśród uczniów - 345 sztuk</w:t>
      </w:r>
      <w:r>
        <w:rPr>
          <w:b/>
          <w:bCs/>
          <w:color w:val="00B050"/>
        </w:rPr>
        <w:t xml:space="preserve">  </w:t>
      </w:r>
    </w:p>
    <w:p w14:paraId="7D114D87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1BD82650" w14:textId="77777777" w:rsidR="00BD381E" w:rsidRDefault="00BD381E" w:rsidP="00BD381E">
      <w:pPr>
        <w:jc w:val="both"/>
        <w:rPr>
          <w:b/>
          <w:bCs/>
          <w:sz w:val="18"/>
          <w:szCs w:val="18"/>
        </w:rPr>
      </w:pPr>
      <w:r w:rsidRPr="005914B8">
        <w:rPr>
          <w:b/>
          <w:bCs/>
          <w:sz w:val="18"/>
          <w:szCs w:val="18"/>
        </w:rPr>
        <w:t xml:space="preserve">Przedmiotem zamówienia jest dostawa pomocy </w:t>
      </w:r>
      <w:r>
        <w:rPr>
          <w:b/>
          <w:bCs/>
          <w:sz w:val="18"/>
          <w:szCs w:val="18"/>
        </w:rPr>
        <w:t>szkoleniowo-edukacyjnych</w:t>
      </w:r>
      <w:r w:rsidRPr="005914B8">
        <w:rPr>
          <w:b/>
          <w:bCs/>
          <w:sz w:val="18"/>
          <w:szCs w:val="18"/>
        </w:rPr>
        <w:t xml:space="preserve">, które będą </w:t>
      </w:r>
      <w:r>
        <w:rPr>
          <w:b/>
          <w:bCs/>
          <w:sz w:val="18"/>
          <w:szCs w:val="18"/>
        </w:rPr>
        <w:t>stanowić</w:t>
      </w:r>
      <w:r w:rsidRPr="005914B8">
        <w:rPr>
          <w:b/>
          <w:bCs/>
          <w:sz w:val="18"/>
          <w:szCs w:val="18"/>
        </w:rPr>
        <w:t xml:space="preserve"> wsparcie dla nauczycieli w pracy edukacyjnej z uczniami</w:t>
      </w:r>
      <w:r w:rsidRPr="002968C0">
        <w:rPr>
          <w:b/>
          <w:bCs/>
          <w:sz w:val="18"/>
          <w:szCs w:val="18"/>
        </w:rPr>
        <w:t xml:space="preserve"> </w:t>
      </w:r>
      <w:r w:rsidRPr="005914B8">
        <w:rPr>
          <w:b/>
          <w:bCs/>
          <w:sz w:val="18"/>
          <w:szCs w:val="18"/>
        </w:rPr>
        <w:t xml:space="preserve">w trakcie </w:t>
      </w:r>
      <w:r>
        <w:rPr>
          <w:b/>
          <w:bCs/>
          <w:sz w:val="18"/>
          <w:szCs w:val="18"/>
        </w:rPr>
        <w:t xml:space="preserve">prowadzonych </w:t>
      </w:r>
      <w:r w:rsidRPr="005914B8">
        <w:rPr>
          <w:b/>
          <w:bCs/>
          <w:sz w:val="18"/>
          <w:szCs w:val="18"/>
        </w:rPr>
        <w:t>zajęć</w:t>
      </w:r>
      <w:r>
        <w:rPr>
          <w:b/>
          <w:bCs/>
          <w:sz w:val="18"/>
          <w:szCs w:val="18"/>
        </w:rPr>
        <w:t>.</w:t>
      </w:r>
    </w:p>
    <w:p w14:paraId="4E427EB0" w14:textId="77777777" w:rsidR="00BD381E" w:rsidRPr="005914B8" w:rsidRDefault="00BD381E" w:rsidP="00BD381E">
      <w:pPr>
        <w:jc w:val="both"/>
        <w:rPr>
          <w:b/>
          <w:bCs/>
          <w:sz w:val="18"/>
          <w:szCs w:val="18"/>
        </w:rPr>
      </w:pPr>
    </w:p>
    <w:p w14:paraId="6803058B" w14:textId="77777777" w:rsidR="00BD381E" w:rsidRPr="005914B8" w:rsidRDefault="00BD381E" w:rsidP="00BD381E">
      <w:pPr>
        <w:jc w:val="both"/>
        <w:rPr>
          <w:sz w:val="18"/>
          <w:szCs w:val="18"/>
        </w:rPr>
      </w:pPr>
      <w:r w:rsidRPr="005914B8">
        <w:rPr>
          <w:sz w:val="18"/>
          <w:szCs w:val="18"/>
        </w:rPr>
        <w:t>Przedmiot zamówienia obejmuje dostawę opracowanych, gotowych, drukowanych materiałów edukacyjnych przeznaczonych dla nauczycieli, którzy w ramach realizacji projektu będą prowadzić zajęcia z uczniami dotyczące wdrażania edukacji antydyskryminacyjnej w środowisku szkolnym oraz rozpoznawania i przeciwdziałania dyskryminacji w różnych jej formach</w:t>
      </w:r>
      <w:r>
        <w:rPr>
          <w:sz w:val="18"/>
          <w:szCs w:val="18"/>
        </w:rPr>
        <w:t xml:space="preserve">. </w:t>
      </w:r>
      <w:r w:rsidRPr="005914B8">
        <w:rPr>
          <w:color w:val="000000" w:themeColor="text1"/>
          <w:sz w:val="18"/>
          <w:szCs w:val="18"/>
        </w:rPr>
        <w:t>Materiały mają wspierać nauczycieli w przekazaniu wiedzy uczniom w zakresie:</w:t>
      </w:r>
    </w:p>
    <w:p w14:paraId="56F89D01" w14:textId="77777777" w:rsidR="00BD381E" w:rsidRPr="005914B8" w:rsidRDefault="00BD381E" w:rsidP="00BD381E">
      <w:pPr>
        <w:numPr>
          <w:ilvl w:val="0"/>
          <w:numId w:val="4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zwiększenia świadomości uczniów na temat mechanizmów i przejawów dyskryminacji,</w:t>
      </w:r>
    </w:p>
    <w:p w14:paraId="1AAC24B4" w14:textId="77777777" w:rsidR="00BD381E" w:rsidRPr="005914B8" w:rsidRDefault="00BD381E" w:rsidP="00BD381E">
      <w:pPr>
        <w:numPr>
          <w:ilvl w:val="0"/>
          <w:numId w:val="4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rozpoznawania przez uczniów nierównego traktowania w środowisku szkolnym,</w:t>
      </w:r>
    </w:p>
    <w:p w14:paraId="5908D219" w14:textId="77777777" w:rsidR="00BD381E" w:rsidRPr="005914B8" w:rsidRDefault="00BD381E" w:rsidP="00BD381E">
      <w:pPr>
        <w:numPr>
          <w:ilvl w:val="0"/>
          <w:numId w:val="4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reagowania przez uczniów na przemoc rówieśniczą motywowaną uprzedzeniami,</w:t>
      </w:r>
    </w:p>
    <w:p w14:paraId="4270F893" w14:textId="77777777" w:rsidR="00BD381E" w:rsidRPr="005914B8" w:rsidRDefault="00BD381E" w:rsidP="00BD381E">
      <w:pPr>
        <w:numPr>
          <w:ilvl w:val="0"/>
          <w:numId w:val="4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poznania metod i strategii radzenia sobie z nierównym traktowaniem w szkole,</w:t>
      </w:r>
    </w:p>
    <w:p w14:paraId="02FD0409" w14:textId="77777777" w:rsidR="00BD381E" w:rsidRPr="005914B8" w:rsidRDefault="00BD381E" w:rsidP="00BD381E">
      <w:pPr>
        <w:numPr>
          <w:ilvl w:val="0"/>
          <w:numId w:val="4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wzmacniania postaw empatii, szacunku i odpowiedzialności społecznej,</w:t>
      </w:r>
    </w:p>
    <w:p w14:paraId="3F907E93" w14:textId="77777777" w:rsidR="00BD381E" w:rsidRPr="005914B8" w:rsidRDefault="00BD381E" w:rsidP="00BD381E">
      <w:pPr>
        <w:numPr>
          <w:ilvl w:val="0"/>
          <w:numId w:val="4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kształtowania umiejętności komunikacji bez przemocy i rozwiązywania konfliktów,</w:t>
      </w:r>
    </w:p>
    <w:p w14:paraId="255494D0" w14:textId="77777777" w:rsidR="00BD381E" w:rsidRDefault="00BD381E" w:rsidP="00BD381E">
      <w:pPr>
        <w:numPr>
          <w:ilvl w:val="0"/>
          <w:numId w:val="4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budowania bezpiecznego, włączającego środowiska szkolnego.</w:t>
      </w:r>
    </w:p>
    <w:p w14:paraId="38DDBE03" w14:textId="77777777" w:rsidR="00BD381E" w:rsidRPr="005914B8" w:rsidRDefault="00BD381E" w:rsidP="00BD381E">
      <w:pPr>
        <w:ind w:left="720"/>
        <w:jc w:val="both"/>
        <w:rPr>
          <w:color w:val="000000" w:themeColor="text1"/>
          <w:sz w:val="18"/>
          <w:szCs w:val="18"/>
        </w:rPr>
      </w:pPr>
    </w:p>
    <w:p w14:paraId="2DCF59C0" w14:textId="77777777" w:rsidR="00BD381E" w:rsidRDefault="00BD381E" w:rsidP="00BD381E">
      <w:p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M</w:t>
      </w:r>
      <w:r w:rsidRPr="005914B8">
        <w:rPr>
          <w:color w:val="000000" w:themeColor="text1"/>
          <w:sz w:val="18"/>
          <w:szCs w:val="18"/>
        </w:rPr>
        <w:t>ateriał edukacyjny musi obejmować zagadnienia związane z przeciwdziałaniem dyskryminacji ze względu na cechy prawnie chronione, o których mowa w art. 9 ust. 3 Rozporządzenia Parlamentu Europejskiego i Rady (UE) nr 2021/1060, w szczególności: płeć, niepełnosprawność, orientację seksualną oraz pochodzenie etniczne</w:t>
      </w:r>
      <w:r>
        <w:rPr>
          <w:color w:val="000000" w:themeColor="text1"/>
          <w:sz w:val="18"/>
          <w:szCs w:val="18"/>
        </w:rPr>
        <w:t>.</w:t>
      </w:r>
    </w:p>
    <w:p w14:paraId="06B2DA5E" w14:textId="77777777" w:rsidR="00BD381E" w:rsidRDefault="00BD381E" w:rsidP="00BD381E">
      <w:pPr>
        <w:jc w:val="both"/>
        <w:rPr>
          <w:color w:val="000000" w:themeColor="text1"/>
          <w:sz w:val="18"/>
          <w:szCs w:val="18"/>
        </w:rPr>
      </w:pPr>
    </w:p>
    <w:p w14:paraId="167003CB" w14:textId="77777777" w:rsidR="00BD381E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 xml:space="preserve">Zamówienie obejmuje dostawę drukowanych materiałów dla nauczycieli w liczbie 345 </w:t>
      </w:r>
      <w:r>
        <w:rPr>
          <w:color w:val="000000" w:themeColor="text1"/>
          <w:sz w:val="18"/>
          <w:szCs w:val="18"/>
        </w:rPr>
        <w:t>sztuk</w:t>
      </w:r>
      <w:r w:rsidRPr="005914B8">
        <w:rPr>
          <w:color w:val="000000" w:themeColor="text1"/>
          <w:sz w:val="18"/>
          <w:szCs w:val="18"/>
        </w:rPr>
        <w:t xml:space="preserve"> (1 </w:t>
      </w:r>
      <w:r>
        <w:rPr>
          <w:color w:val="000000" w:themeColor="text1"/>
          <w:sz w:val="18"/>
          <w:szCs w:val="18"/>
        </w:rPr>
        <w:t>sztuka</w:t>
      </w:r>
      <w:r w:rsidRPr="005914B8">
        <w:rPr>
          <w:color w:val="000000" w:themeColor="text1"/>
          <w:sz w:val="18"/>
          <w:szCs w:val="18"/>
        </w:rPr>
        <w:t>/nauczyciel)</w:t>
      </w:r>
      <w:r>
        <w:rPr>
          <w:color w:val="000000" w:themeColor="text1"/>
          <w:sz w:val="18"/>
          <w:szCs w:val="18"/>
        </w:rPr>
        <w:t>.</w:t>
      </w:r>
    </w:p>
    <w:p w14:paraId="624E4CB3" w14:textId="77777777" w:rsidR="00BD381E" w:rsidRDefault="00BD381E" w:rsidP="00BD381E">
      <w:pPr>
        <w:jc w:val="both"/>
        <w:rPr>
          <w:color w:val="000000" w:themeColor="text1"/>
          <w:sz w:val="18"/>
          <w:szCs w:val="18"/>
        </w:rPr>
      </w:pPr>
    </w:p>
    <w:p w14:paraId="70E15394" w14:textId="77777777" w:rsidR="00BD381E" w:rsidRPr="005914B8" w:rsidRDefault="00BD381E" w:rsidP="00BD381E">
      <w:pPr>
        <w:autoSpaceDE w:val="0"/>
        <w:autoSpaceDN w:val="0"/>
        <w:adjustRightInd w:val="0"/>
        <w:jc w:val="both"/>
        <w:rPr>
          <w:b/>
          <w:bCs/>
          <w:sz w:val="18"/>
          <w:szCs w:val="18"/>
        </w:rPr>
      </w:pPr>
      <w:r w:rsidRPr="002968C0">
        <w:rPr>
          <w:b/>
          <w:bCs/>
          <w:sz w:val="18"/>
          <w:szCs w:val="18"/>
        </w:rPr>
        <w:t>Zakres i funkcjonalność materiałów edukacyjnych</w:t>
      </w:r>
    </w:p>
    <w:p w14:paraId="0F504BD4" w14:textId="77777777" w:rsidR="00BD381E" w:rsidRPr="002968C0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  <w:u w:val="single"/>
        </w:rPr>
        <w:t xml:space="preserve">1) Manual dla nauczyciela (min. </w:t>
      </w:r>
      <w:r w:rsidRPr="002968C0">
        <w:rPr>
          <w:color w:val="000000" w:themeColor="text1"/>
          <w:sz w:val="18"/>
          <w:szCs w:val="18"/>
          <w:u w:val="single"/>
        </w:rPr>
        <w:t>3</w:t>
      </w:r>
      <w:r w:rsidRPr="005914B8">
        <w:rPr>
          <w:color w:val="000000" w:themeColor="text1"/>
          <w:sz w:val="18"/>
          <w:szCs w:val="18"/>
          <w:u w:val="single"/>
        </w:rPr>
        <w:t>0 stron) zawierający</w:t>
      </w:r>
      <w:r w:rsidRPr="005914B8">
        <w:rPr>
          <w:color w:val="000000" w:themeColor="text1"/>
          <w:sz w:val="18"/>
          <w:szCs w:val="18"/>
        </w:rPr>
        <w:t>:</w:t>
      </w:r>
    </w:p>
    <w:p w14:paraId="1679CF9F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Manual powinien zawierać kompleksowe opracowanie merytoryczne i metodyczne, w szczególności</w:t>
      </w:r>
      <w:r>
        <w:rPr>
          <w:color w:val="000000" w:themeColor="text1"/>
          <w:sz w:val="18"/>
          <w:szCs w:val="18"/>
        </w:rPr>
        <w:t xml:space="preserve"> </w:t>
      </w:r>
      <w:proofErr w:type="spellStart"/>
      <w:r>
        <w:rPr>
          <w:color w:val="000000" w:themeColor="text1"/>
          <w:sz w:val="18"/>
          <w:szCs w:val="18"/>
        </w:rPr>
        <w:t>np</w:t>
      </w:r>
      <w:proofErr w:type="spellEnd"/>
      <w:r w:rsidRPr="005914B8">
        <w:rPr>
          <w:color w:val="000000" w:themeColor="text1"/>
          <w:sz w:val="18"/>
          <w:szCs w:val="18"/>
        </w:rPr>
        <w:t>:</w:t>
      </w:r>
    </w:p>
    <w:p w14:paraId="5A1EC4CD" w14:textId="77777777" w:rsidR="00BD381E" w:rsidRPr="005914B8" w:rsidRDefault="00BD381E" w:rsidP="00BD381E">
      <w:pPr>
        <w:ind w:left="720"/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Część teoretyczna:</w:t>
      </w:r>
    </w:p>
    <w:p w14:paraId="6970D598" w14:textId="77777777" w:rsidR="00BD381E" w:rsidRPr="005914B8" w:rsidRDefault="00BD381E" w:rsidP="00BD381E">
      <w:pPr>
        <w:numPr>
          <w:ilvl w:val="0"/>
          <w:numId w:val="5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definicję dyskryminacji (bezpośredniej, pośredniej), molestowania, mowy nienawiści, stereotypu, uprzedzenia,</w:t>
      </w:r>
    </w:p>
    <w:p w14:paraId="28BF225B" w14:textId="77777777" w:rsidR="00BD381E" w:rsidRPr="005914B8" w:rsidRDefault="00BD381E" w:rsidP="00BD381E">
      <w:pPr>
        <w:numPr>
          <w:ilvl w:val="0"/>
          <w:numId w:val="5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wyjaśnienie mechanizmów psychologicznych i społecznych prowadzących do wykluczenia,</w:t>
      </w:r>
    </w:p>
    <w:p w14:paraId="4795B362" w14:textId="77777777" w:rsidR="00BD381E" w:rsidRPr="005914B8" w:rsidRDefault="00BD381E" w:rsidP="00BD381E">
      <w:pPr>
        <w:numPr>
          <w:ilvl w:val="0"/>
          <w:numId w:val="5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omówienie przemocy rówieśniczej motywowanej uprzedzeniami,</w:t>
      </w:r>
    </w:p>
    <w:p w14:paraId="550F8487" w14:textId="77777777" w:rsidR="00BD381E" w:rsidRPr="005914B8" w:rsidRDefault="00BD381E" w:rsidP="00BD381E">
      <w:pPr>
        <w:numPr>
          <w:ilvl w:val="0"/>
          <w:numId w:val="5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charakterystykę przesłanek prawnie chronionych (płeć, niepełnosprawność, orientacja seksualna, pochodzenie etniczne),</w:t>
      </w:r>
    </w:p>
    <w:p w14:paraId="4F5C0549" w14:textId="77777777" w:rsidR="00BD381E" w:rsidRPr="005914B8" w:rsidRDefault="00BD381E" w:rsidP="00BD381E">
      <w:pPr>
        <w:numPr>
          <w:ilvl w:val="0"/>
          <w:numId w:val="5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podstawy prawne przeciwdziałania dyskryminacji w szkole,</w:t>
      </w:r>
    </w:p>
    <w:p w14:paraId="18439DFC" w14:textId="77777777" w:rsidR="00BD381E" w:rsidRDefault="00BD381E" w:rsidP="00BD381E">
      <w:pPr>
        <w:numPr>
          <w:ilvl w:val="0"/>
          <w:numId w:val="5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rolę szkoły i nauczyciela w budowaniu środowiska włączającego.</w:t>
      </w:r>
    </w:p>
    <w:p w14:paraId="75108590" w14:textId="77777777" w:rsidR="00BD381E" w:rsidRPr="005914B8" w:rsidRDefault="00BD381E" w:rsidP="00BD381E">
      <w:pPr>
        <w:ind w:left="720"/>
        <w:jc w:val="both"/>
        <w:rPr>
          <w:color w:val="000000" w:themeColor="text1"/>
          <w:sz w:val="18"/>
          <w:szCs w:val="18"/>
        </w:rPr>
      </w:pPr>
    </w:p>
    <w:p w14:paraId="15E0EE49" w14:textId="77777777" w:rsidR="00BD381E" w:rsidRPr="005914B8" w:rsidRDefault="00BD381E" w:rsidP="00BD381E">
      <w:pPr>
        <w:ind w:left="720"/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Część praktyczna:</w:t>
      </w:r>
    </w:p>
    <w:p w14:paraId="71221B7E" w14:textId="77777777" w:rsidR="00BD381E" w:rsidRPr="005914B8" w:rsidRDefault="00BD381E" w:rsidP="00BD381E">
      <w:pPr>
        <w:numPr>
          <w:ilvl w:val="0"/>
          <w:numId w:val="6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opis poziomów interwencji (działania systemowe w szkole, praca z klasą, wsparcie indywidualne ucznia),</w:t>
      </w:r>
    </w:p>
    <w:p w14:paraId="44859AB9" w14:textId="77777777" w:rsidR="00BD381E" w:rsidRPr="005914B8" w:rsidRDefault="00BD381E" w:rsidP="00BD381E">
      <w:pPr>
        <w:numPr>
          <w:ilvl w:val="0"/>
          <w:numId w:val="6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schemat reagowania na incydenty dyskryminacyjne,</w:t>
      </w:r>
    </w:p>
    <w:p w14:paraId="548D7F0D" w14:textId="77777777" w:rsidR="00BD381E" w:rsidRPr="005914B8" w:rsidRDefault="00BD381E" w:rsidP="00BD381E">
      <w:pPr>
        <w:numPr>
          <w:ilvl w:val="0"/>
          <w:numId w:val="6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przykłady dobrych praktyk,</w:t>
      </w:r>
    </w:p>
    <w:p w14:paraId="534FF960" w14:textId="77777777" w:rsidR="00BD381E" w:rsidRPr="005914B8" w:rsidRDefault="00BD381E" w:rsidP="00BD381E">
      <w:pPr>
        <w:numPr>
          <w:ilvl w:val="0"/>
          <w:numId w:val="6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wskazówki dotyczące rozmowy z uczniem doświadczającym dyskryminacji,</w:t>
      </w:r>
    </w:p>
    <w:p w14:paraId="3E1EC80B" w14:textId="77777777" w:rsidR="00BD381E" w:rsidRPr="002968C0" w:rsidRDefault="00BD381E" w:rsidP="00BD381E">
      <w:pPr>
        <w:numPr>
          <w:ilvl w:val="0"/>
          <w:numId w:val="6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wskazówki dotyczące pracy ze sprawcą przemocy,</w:t>
      </w:r>
    </w:p>
    <w:p w14:paraId="3DED249D" w14:textId="77777777" w:rsidR="00BD381E" w:rsidRPr="002968C0" w:rsidRDefault="00BD381E" w:rsidP="00BD381E">
      <w:pPr>
        <w:pStyle w:val="NormalnyWeb"/>
        <w:numPr>
          <w:ilvl w:val="0"/>
          <w:numId w:val="6"/>
        </w:numPr>
        <w:rPr>
          <w:sz w:val="18"/>
          <w:szCs w:val="18"/>
        </w:rPr>
      </w:pPr>
      <w:r w:rsidRPr="002968C0">
        <w:rPr>
          <w:sz w:val="18"/>
          <w:szCs w:val="18"/>
        </w:rPr>
        <w:lastRenderedPageBreak/>
        <w:t>propozycje działań profilaktycznych do wdrożenia w szkole,</w:t>
      </w:r>
    </w:p>
    <w:p w14:paraId="4DA273F9" w14:textId="77777777" w:rsidR="00BD381E" w:rsidRPr="002968C0" w:rsidRDefault="00BD381E" w:rsidP="00BD381E">
      <w:pPr>
        <w:pStyle w:val="NormalnyWeb"/>
        <w:numPr>
          <w:ilvl w:val="0"/>
          <w:numId w:val="6"/>
        </w:numPr>
        <w:rPr>
          <w:sz w:val="18"/>
          <w:szCs w:val="18"/>
        </w:rPr>
      </w:pPr>
      <w:r w:rsidRPr="002968C0">
        <w:rPr>
          <w:sz w:val="18"/>
          <w:szCs w:val="18"/>
        </w:rPr>
        <w:t>rekomendacje dotyczące współpracy z rodzicami/opiekunami,</w:t>
      </w:r>
    </w:p>
    <w:p w14:paraId="6C480899" w14:textId="77777777" w:rsidR="00BD381E" w:rsidRPr="002968C0" w:rsidRDefault="00BD381E" w:rsidP="00BD381E">
      <w:pPr>
        <w:pStyle w:val="Normalny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 w:rsidRPr="002968C0">
        <w:rPr>
          <w:sz w:val="18"/>
          <w:szCs w:val="18"/>
        </w:rPr>
        <w:t>narzędzia do autoewaluacji działań nauczyciela.</w:t>
      </w:r>
    </w:p>
    <w:p w14:paraId="227EBA10" w14:textId="77777777" w:rsidR="00BD381E" w:rsidRPr="002968C0" w:rsidRDefault="00BD381E" w:rsidP="00BD381E">
      <w:pPr>
        <w:pStyle w:val="Normalny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 w:rsidRPr="002968C0">
        <w:rPr>
          <w:sz w:val="18"/>
          <w:szCs w:val="18"/>
        </w:rPr>
        <w:t>Manual powinien umożliwiać samodzielne przygotowanie i przeprowadzenie zajęć bez potrzeby dodatkowego wsparcia eksperckiego.</w:t>
      </w:r>
    </w:p>
    <w:p w14:paraId="72B4C19D" w14:textId="77777777" w:rsidR="00BD381E" w:rsidRPr="005914B8" w:rsidRDefault="00BD381E" w:rsidP="00BD381E">
      <w:pPr>
        <w:pStyle w:val="NormalnyWeb"/>
        <w:spacing w:before="0" w:beforeAutospacing="0" w:after="0" w:afterAutospacing="0"/>
        <w:ind w:left="720"/>
        <w:rPr>
          <w:sz w:val="18"/>
          <w:szCs w:val="18"/>
        </w:rPr>
      </w:pPr>
    </w:p>
    <w:p w14:paraId="1B74A105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  <w:u w:val="single"/>
        </w:rPr>
      </w:pPr>
      <w:r w:rsidRPr="005914B8">
        <w:rPr>
          <w:color w:val="000000" w:themeColor="text1"/>
          <w:sz w:val="18"/>
          <w:szCs w:val="18"/>
          <w:u w:val="single"/>
        </w:rPr>
        <w:t>2) Scenariusze zajęć dla uczniów (min. 5 gotowych scenariuszy)</w:t>
      </w:r>
      <w:r w:rsidRPr="002968C0">
        <w:rPr>
          <w:color w:val="000000" w:themeColor="text1"/>
          <w:sz w:val="18"/>
          <w:szCs w:val="18"/>
          <w:u w:val="single"/>
        </w:rPr>
        <w:t>:</w:t>
      </w:r>
    </w:p>
    <w:p w14:paraId="6451EF64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Każdy scenariusz powinien zawierać:</w:t>
      </w:r>
    </w:p>
    <w:p w14:paraId="3659C079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temat zajęć,</w:t>
      </w:r>
    </w:p>
    <w:p w14:paraId="2C39A013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cele ogólne i szczegółowe (wiedza, umiejętności, postawy),</w:t>
      </w:r>
    </w:p>
    <w:p w14:paraId="39BEC2A2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wymagane materiały,</w:t>
      </w:r>
    </w:p>
    <w:p w14:paraId="663D9080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szczegółowy przebieg zajęć (krok po kroku),</w:t>
      </w:r>
    </w:p>
    <w:p w14:paraId="62DD5B8F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opis metod pracy (np. praca w grupach, analiza przypadku, dyskusja moderowana, drama),</w:t>
      </w:r>
    </w:p>
    <w:p w14:paraId="610E6DB7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pytania pogłębiające refleksję,</w:t>
      </w:r>
    </w:p>
    <w:p w14:paraId="0193ED7C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element podsumowania i ewaluacji,</w:t>
      </w:r>
    </w:p>
    <w:p w14:paraId="230A6605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wskazówki dla nauczyciela dotyczące możliwych trudnych sytuacji.</w:t>
      </w:r>
    </w:p>
    <w:p w14:paraId="60F89B97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Zakres tematyczny scenariuszy powinien obejmować m.in.</w:t>
      </w:r>
      <w:r w:rsidRPr="002968C0">
        <w:rPr>
          <w:color w:val="000000" w:themeColor="text1"/>
          <w:sz w:val="18"/>
          <w:szCs w:val="18"/>
        </w:rPr>
        <w:t xml:space="preserve"> następującą tematykę</w:t>
      </w:r>
      <w:r w:rsidRPr="005914B8">
        <w:rPr>
          <w:color w:val="000000" w:themeColor="text1"/>
          <w:sz w:val="18"/>
          <w:szCs w:val="18"/>
        </w:rPr>
        <w:t>:</w:t>
      </w:r>
    </w:p>
    <w:p w14:paraId="3C75EA07" w14:textId="77777777" w:rsidR="00BD381E" w:rsidRPr="005914B8" w:rsidRDefault="00BD381E" w:rsidP="00BD381E">
      <w:pPr>
        <w:numPr>
          <w:ilvl w:val="0"/>
          <w:numId w:val="8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czym jest dyskryminacja i jak ją rozpoznać,</w:t>
      </w:r>
    </w:p>
    <w:p w14:paraId="129FDB93" w14:textId="77777777" w:rsidR="00BD381E" w:rsidRPr="005914B8" w:rsidRDefault="00BD381E" w:rsidP="00BD381E">
      <w:pPr>
        <w:numPr>
          <w:ilvl w:val="0"/>
          <w:numId w:val="8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stereotypy i uprzedzenia – jak powstają i jak im przeciwdziałać,</w:t>
      </w:r>
    </w:p>
    <w:p w14:paraId="19B73F64" w14:textId="77777777" w:rsidR="00BD381E" w:rsidRPr="005914B8" w:rsidRDefault="00BD381E" w:rsidP="00BD381E">
      <w:pPr>
        <w:numPr>
          <w:ilvl w:val="0"/>
          <w:numId w:val="8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przemoc motywowana uprzedzeniami,</w:t>
      </w:r>
    </w:p>
    <w:p w14:paraId="2607A085" w14:textId="77777777" w:rsidR="00BD381E" w:rsidRPr="005914B8" w:rsidRDefault="00BD381E" w:rsidP="00BD381E">
      <w:pPr>
        <w:numPr>
          <w:ilvl w:val="0"/>
          <w:numId w:val="8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reagowanie jako świadek przemocy,</w:t>
      </w:r>
    </w:p>
    <w:p w14:paraId="0DA5C2D8" w14:textId="77777777" w:rsidR="00BD381E" w:rsidRPr="002968C0" w:rsidRDefault="00BD381E" w:rsidP="00BD381E">
      <w:pPr>
        <w:numPr>
          <w:ilvl w:val="0"/>
          <w:numId w:val="8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budowanie klasy opartej na szacunku i współpracy</w:t>
      </w:r>
      <w:r w:rsidRPr="002968C0">
        <w:rPr>
          <w:color w:val="000000" w:themeColor="text1"/>
          <w:sz w:val="18"/>
          <w:szCs w:val="18"/>
        </w:rPr>
        <w:t>,</w:t>
      </w:r>
    </w:p>
    <w:p w14:paraId="2B30989C" w14:textId="77777777" w:rsidR="00BD381E" w:rsidRPr="002968C0" w:rsidRDefault="00BD381E" w:rsidP="00BD381E">
      <w:pPr>
        <w:pStyle w:val="NormalnyWeb"/>
        <w:numPr>
          <w:ilvl w:val="0"/>
          <w:numId w:val="8"/>
        </w:numPr>
        <w:jc w:val="both"/>
        <w:rPr>
          <w:sz w:val="18"/>
          <w:szCs w:val="18"/>
        </w:rPr>
      </w:pPr>
      <w:r w:rsidRPr="002968C0">
        <w:rPr>
          <w:rFonts w:hAnsi="Symbol"/>
          <w:sz w:val="18"/>
          <w:szCs w:val="18"/>
        </w:rPr>
        <w:t>r</w:t>
      </w:r>
      <w:r w:rsidRPr="002968C0">
        <w:rPr>
          <w:sz w:val="18"/>
          <w:szCs w:val="18"/>
        </w:rPr>
        <w:t>ozwiązywanie konfliktów metodą dialogu i mediacji rówieśniczej,</w:t>
      </w:r>
    </w:p>
    <w:p w14:paraId="025B5EBC" w14:textId="77777777" w:rsidR="00BD381E" w:rsidRPr="002968C0" w:rsidRDefault="00BD381E" w:rsidP="00BD381E">
      <w:pPr>
        <w:pStyle w:val="NormalnyWeb"/>
        <w:numPr>
          <w:ilvl w:val="0"/>
          <w:numId w:val="8"/>
        </w:numPr>
        <w:jc w:val="both"/>
        <w:rPr>
          <w:sz w:val="18"/>
          <w:szCs w:val="18"/>
        </w:rPr>
      </w:pPr>
      <w:r w:rsidRPr="002968C0">
        <w:rPr>
          <w:sz w:val="18"/>
          <w:szCs w:val="18"/>
        </w:rPr>
        <w:t>wzmacnianie postaw sprzyjających integracji i włączaniu uczniów z mniejszości lub grup narażonych na wykluczenie,</w:t>
      </w:r>
    </w:p>
    <w:p w14:paraId="064DFF68" w14:textId="77777777" w:rsidR="00BD381E" w:rsidRPr="002968C0" w:rsidRDefault="00BD381E" w:rsidP="00BD381E">
      <w:pPr>
        <w:pStyle w:val="NormalnyWeb"/>
        <w:numPr>
          <w:ilvl w:val="0"/>
          <w:numId w:val="8"/>
        </w:numPr>
        <w:jc w:val="both"/>
        <w:rPr>
          <w:sz w:val="18"/>
          <w:szCs w:val="18"/>
        </w:rPr>
      </w:pPr>
      <w:r w:rsidRPr="002968C0">
        <w:rPr>
          <w:sz w:val="18"/>
          <w:szCs w:val="18"/>
        </w:rPr>
        <w:t>bariery w reagowaniu (strach, presja grupy, obojętność),</w:t>
      </w:r>
    </w:p>
    <w:p w14:paraId="794BF998" w14:textId="77777777" w:rsidR="00BD381E" w:rsidRPr="002968C0" w:rsidRDefault="00BD381E" w:rsidP="00BD381E">
      <w:pPr>
        <w:pStyle w:val="NormalnyWeb"/>
        <w:numPr>
          <w:ilvl w:val="0"/>
          <w:numId w:val="8"/>
        </w:numPr>
        <w:jc w:val="both"/>
        <w:rPr>
          <w:sz w:val="18"/>
          <w:szCs w:val="18"/>
        </w:rPr>
      </w:pPr>
      <w:r w:rsidRPr="002968C0">
        <w:rPr>
          <w:sz w:val="18"/>
          <w:szCs w:val="18"/>
        </w:rPr>
        <w:t>działania profilaktyczne wzmacniające poczucie przynależności do społeczności szkolnej,</w:t>
      </w:r>
    </w:p>
    <w:p w14:paraId="72B3319F" w14:textId="77777777" w:rsidR="00BD381E" w:rsidRPr="002968C0" w:rsidRDefault="00BD381E" w:rsidP="00BD381E">
      <w:pPr>
        <w:pStyle w:val="NormalnyWeb"/>
        <w:numPr>
          <w:ilvl w:val="0"/>
          <w:numId w:val="8"/>
        </w:numPr>
        <w:jc w:val="both"/>
        <w:rPr>
          <w:sz w:val="18"/>
          <w:szCs w:val="18"/>
        </w:rPr>
      </w:pPr>
      <w:r w:rsidRPr="002968C0">
        <w:rPr>
          <w:sz w:val="18"/>
          <w:szCs w:val="18"/>
        </w:rPr>
        <w:t>promowanie współpracy zamiast rywalizacji,</w:t>
      </w:r>
    </w:p>
    <w:p w14:paraId="5F838397" w14:textId="77777777" w:rsidR="00BD381E" w:rsidRPr="002968C0" w:rsidRDefault="00BD381E" w:rsidP="00BD381E">
      <w:pPr>
        <w:pStyle w:val="NormalnyWeb"/>
        <w:numPr>
          <w:ilvl w:val="0"/>
          <w:numId w:val="8"/>
        </w:numPr>
        <w:jc w:val="both"/>
        <w:rPr>
          <w:sz w:val="18"/>
          <w:szCs w:val="18"/>
        </w:rPr>
      </w:pPr>
      <w:r w:rsidRPr="002968C0">
        <w:rPr>
          <w:sz w:val="18"/>
          <w:szCs w:val="18"/>
        </w:rPr>
        <w:t>procedury zgłaszania incydentów w szkole oraz gdzie szukać wsparcia.</w:t>
      </w:r>
    </w:p>
    <w:p w14:paraId="535C282C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  <w:u w:val="single"/>
        </w:rPr>
        <w:t>3) Materiały do pracy z uczniami</w:t>
      </w:r>
      <w:r w:rsidRPr="005914B8">
        <w:rPr>
          <w:color w:val="000000" w:themeColor="text1"/>
          <w:sz w:val="18"/>
          <w:szCs w:val="18"/>
        </w:rPr>
        <w:t>:</w:t>
      </w:r>
    </w:p>
    <w:p w14:paraId="117E048B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powinny zawierać:</w:t>
      </w:r>
    </w:p>
    <w:p w14:paraId="2A80F2D5" w14:textId="77777777" w:rsidR="00BD381E" w:rsidRPr="005914B8" w:rsidRDefault="00BD381E" w:rsidP="00BD381E">
      <w:pPr>
        <w:numPr>
          <w:ilvl w:val="0"/>
          <w:numId w:val="9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opisy studiów przypadków (</w:t>
      </w:r>
      <w:r w:rsidRPr="002968C0">
        <w:rPr>
          <w:color w:val="000000" w:themeColor="text1"/>
          <w:sz w:val="18"/>
          <w:szCs w:val="18"/>
        </w:rPr>
        <w:t xml:space="preserve">min. 2 sztuki </w:t>
      </w:r>
      <w:r w:rsidRPr="005914B8">
        <w:rPr>
          <w:color w:val="000000" w:themeColor="text1"/>
          <w:sz w:val="18"/>
          <w:szCs w:val="18"/>
        </w:rPr>
        <w:t>realistyczn</w:t>
      </w:r>
      <w:r w:rsidRPr="002968C0">
        <w:rPr>
          <w:color w:val="000000" w:themeColor="text1"/>
          <w:sz w:val="18"/>
          <w:szCs w:val="18"/>
        </w:rPr>
        <w:t>ych</w:t>
      </w:r>
      <w:r w:rsidRPr="005914B8">
        <w:rPr>
          <w:color w:val="000000" w:themeColor="text1"/>
          <w:sz w:val="18"/>
          <w:szCs w:val="18"/>
        </w:rPr>
        <w:t xml:space="preserve"> sytuacj</w:t>
      </w:r>
      <w:r w:rsidRPr="002968C0">
        <w:rPr>
          <w:color w:val="000000" w:themeColor="text1"/>
          <w:sz w:val="18"/>
          <w:szCs w:val="18"/>
        </w:rPr>
        <w:t>i</w:t>
      </w:r>
      <w:r w:rsidRPr="005914B8">
        <w:rPr>
          <w:color w:val="000000" w:themeColor="text1"/>
          <w:sz w:val="18"/>
          <w:szCs w:val="18"/>
        </w:rPr>
        <w:t xml:space="preserve"> szkoln</w:t>
      </w:r>
      <w:r w:rsidRPr="002968C0">
        <w:rPr>
          <w:color w:val="000000" w:themeColor="text1"/>
          <w:sz w:val="18"/>
          <w:szCs w:val="18"/>
        </w:rPr>
        <w:t>ych</w:t>
      </w:r>
      <w:r w:rsidRPr="005914B8">
        <w:rPr>
          <w:color w:val="000000" w:themeColor="text1"/>
          <w:sz w:val="18"/>
          <w:szCs w:val="18"/>
        </w:rPr>
        <w:t>),</w:t>
      </w:r>
    </w:p>
    <w:p w14:paraId="2FF0A0E8" w14:textId="77777777" w:rsidR="00BD381E" w:rsidRPr="005914B8" w:rsidRDefault="00BD381E" w:rsidP="00BD381E">
      <w:pPr>
        <w:numPr>
          <w:ilvl w:val="0"/>
          <w:numId w:val="9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ćwiczenia rozwijające empatię i umiejętności komunikacyjne,</w:t>
      </w:r>
    </w:p>
    <w:p w14:paraId="3D59C1B8" w14:textId="77777777" w:rsidR="00BD381E" w:rsidRPr="005914B8" w:rsidRDefault="00BD381E" w:rsidP="00BD381E">
      <w:pPr>
        <w:numPr>
          <w:ilvl w:val="0"/>
          <w:numId w:val="9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ćwiczenia dotyczące analizy sytuacji dyskryminacyjnych,</w:t>
      </w:r>
    </w:p>
    <w:p w14:paraId="376976BA" w14:textId="77777777" w:rsidR="00BD381E" w:rsidRPr="005914B8" w:rsidRDefault="00BD381E" w:rsidP="00BD381E">
      <w:pPr>
        <w:numPr>
          <w:ilvl w:val="0"/>
          <w:numId w:val="9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krótkie materiały informacyjne podsumowujące kluczowe treści (definicje, zasady reagowania, gdzie szukać wsparcia),</w:t>
      </w:r>
    </w:p>
    <w:p w14:paraId="63FC90F7" w14:textId="77777777" w:rsidR="00BD381E" w:rsidRDefault="00BD381E" w:rsidP="00BD381E">
      <w:pPr>
        <w:numPr>
          <w:ilvl w:val="0"/>
          <w:numId w:val="9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umożliwiające refleksję indywidualną i pracę w grupie</w:t>
      </w:r>
      <w:r w:rsidRPr="002968C0">
        <w:rPr>
          <w:color w:val="000000" w:themeColor="text1"/>
          <w:sz w:val="18"/>
          <w:szCs w:val="18"/>
        </w:rPr>
        <w:t>,</w:t>
      </w:r>
    </w:p>
    <w:p w14:paraId="6B5233F0" w14:textId="77777777" w:rsidR="00BD381E" w:rsidRPr="005914B8" w:rsidRDefault="00BD381E" w:rsidP="00BD381E">
      <w:pPr>
        <w:numPr>
          <w:ilvl w:val="0"/>
          <w:numId w:val="9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m</w:t>
      </w:r>
      <w:r w:rsidRPr="005914B8">
        <w:rPr>
          <w:color w:val="000000" w:themeColor="text1"/>
          <w:sz w:val="18"/>
          <w:szCs w:val="18"/>
        </w:rPr>
        <w:t xml:space="preserve">ateriały dla uczniów muszą być dostosowane językowo do wieku </w:t>
      </w:r>
      <w:r w:rsidRPr="00667E92">
        <w:rPr>
          <w:color w:val="000000" w:themeColor="text1"/>
          <w:sz w:val="18"/>
          <w:szCs w:val="18"/>
        </w:rPr>
        <w:t xml:space="preserve">uczniów szkół podstawowych </w:t>
      </w:r>
      <w:r w:rsidRPr="005914B8">
        <w:rPr>
          <w:color w:val="000000" w:themeColor="text1"/>
          <w:sz w:val="18"/>
          <w:szCs w:val="18"/>
        </w:rPr>
        <w:t xml:space="preserve"> oraz mieć charakter neutralny światopoglądowo, zgodny z obowiązującymi przepisami prawa</w:t>
      </w:r>
      <w:r w:rsidRPr="00667E92">
        <w:rPr>
          <w:color w:val="000000" w:themeColor="text1"/>
          <w:sz w:val="18"/>
          <w:szCs w:val="18"/>
        </w:rPr>
        <w:t>.</w:t>
      </w:r>
    </w:p>
    <w:p w14:paraId="4B9F60B8" w14:textId="77777777" w:rsidR="00BD381E" w:rsidRPr="005914B8" w:rsidRDefault="00BD381E" w:rsidP="00BD381E">
      <w:pPr>
        <w:ind w:left="720"/>
        <w:jc w:val="both"/>
        <w:rPr>
          <w:color w:val="000000" w:themeColor="text1"/>
          <w:sz w:val="18"/>
          <w:szCs w:val="18"/>
        </w:rPr>
      </w:pPr>
    </w:p>
    <w:p w14:paraId="3C4E474A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2968C0">
        <w:rPr>
          <w:color w:val="000000" w:themeColor="text1"/>
          <w:sz w:val="18"/>
          <w:szCs w:val="18"/>
          <w:u w:val="single"/>
        </w:rPr>
        <w:t xml:space="preserve">4) </w:t>
      </w:r>
      <w:r w:rsidRPr="005914B8">
        <w:rPr>
          <w:color w:val="000000" w:themeColor="text1"/>
          <w:sz w:val="18"/>
          <w:szCs w:val="18"/>
          <w:u w:val="single"/>
        </w:rPr>
        <w:t>Wymagania techniczne i jakościowe</w:t>
      </w:r>
      <w:r w:rsidRPr="002968C0">
        <w:rPr>
          <w:color w:val="000000" w:themeColor="text1"/>
          <w:sz w:val="18"/>
          <w:szCs w:val="18"/>
        </w:rPr>
        <w:t>:</w:t>
      </w:r>
    </w:p>
    <w:p w14:paraId="2211B08F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w formacie A4.</w:t>
      </w:r>
    </w:p>
    <w:p w14:paraId="1BAF2D27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 xml:space="preserve">Druk </w:t>
      </w:r>
      <w:r w:rsidRPr="002968C0">
        <w:rPr>
          <w:color w:val="000000" w:themeColor="text1"/>
          <w:sz w:val="18"/>
          <w:szCs w:val="18"/>
        </w:rPr>
        <w:t xml:space="preserve">czarno biały i/lub </w:t>
      </w:r>
      <w:r w:rsidRPr="005914B8">
        <w:rPr>
          <w:color w:val="000000" w:themeColor="text1"/>
          <w:sz w:val="18"/>
          <w:szCs w:val="18"/>
        </w:rPr>
        <w:t xml:space="preserve"> kolorze (okładki i elementy graficzne), środek dopuszczalnie czarno-biały.</w:t>
      </w:r>
    </w:p>
    <w:p w14:paraId="2A63E46C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Papier o gramaturze min. 100–120 g (środek) oraz min. 250 g (okładka).</w:t>
      </w:r>
    </w:p>
    <w:p w14:paraId="553EC000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Oprawa trwała (klejona lub szyta).</w:t>
      </w:r>
    </w:p>
    <w:p w14:paraId="6358A5C0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 xml:space="preserve">Treści opracowane językiem </w:t>
      </w:r>
      <w:r w:rsidRPr="002968C0">
        <w:rPr>
          <w:color w:val="000000" w:themeColor="text1"/>
          <w:sz w:val="18"/>
          <w:szCs w:val="18"/>
        </w:rPr>
        <w:t xml:space="preserve">polskim, </w:t>
      </w:r>
      <w:r w:rsidRPr="005914B8">
        <w:rPr>
          <w:color w:val="000000" w:themeColor="text1"/>
          <w:sz w:val="18"/>
          <w:szCs w:val="18"/>
        </w:rPr>
        <w:t>dostosowanym do realiów pracy szkoły.</w:t>
      </w:r>
    </w:p>
    <w:p w14:paraId="5ADBAA37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Zgodność z obowiązującymi przepisami prawa oświatowego oraz standardami ochrony małoletnich.</w:t>
      </w:r>
    </w:p>
    <w:p w14:paraId="381DD64C" w14:textId="77777777" w:rsidR="00BD381E" w:rsidRPr="002968C0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muszą umożliwiać samodzielne przeprowadzenie zajęć przez nauczyciela bez konieczności dodatkowego wsparcia zewnętrznego.</w:t>
      </w:r>
    </w:p>
    <w:p w14:paraId="6BB30509" w14:textId="77777777" w:rsidR="00BD381E" w:rsidRPr="008833DF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2968C0">
        <w:rPr>
          <w:color w:val="000000" w:themeColor="text1"/>
          <w:sz w:val="18"/>
          <w:szCs w:val="18"/>
        </w:rPr>
        <w:t>Materiały muszą być zabezpieczone przed uszkodzeniem</w:t>
      </w:r>
      <w:r w:rsidRPr="005914B8">
        <w:rPr>
          <w:color w:val="000000" w:themeColor="text1"/>
          <w:sz w:val="18"/>
          <w:szCs w:val="18"/>
        </w:rPr>
        <w:t xml:space="preserve"> w transporcie</w:t>
      </w:r>
      <w:r>
        <w:rPr>
          <w:color w:val="000000" w:themeColor="text1"/>
          <w:sz w:val="18"/>
          <w:szCs w:val="18"/>
        </w:rPr>
        <w:t xml:space="preserve"> w trakcie dostawy do Zamawiającego.</w:t>
      </w:r>
    </w:p>
    <w:p w14:paraId="4DD52BE5" w14:textId="77777777" w:rsidR="00BD381E" w:rsidRPr="00AC4427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0601D353" w14:textId="77777777" w:rsidR="00BD381E" w:rsidRPr="00D72E15" w:rsidRDefault="00BD381E" w:rsidP="00BD381E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 skład dostawy wchodzi:</w:t>
      </w:r>
    </w:p>
    <w:p w14:paraId="0F14D68C" w14:textId="77777777" w:rsidR="00BD381E" w:rsidRPr="002968C0" w:rsidRDefault="00BD381E" w:rsidP="00BD381E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sz w:val="18"/>
          <w:szCs w:val="18"/>
        </w:rPr>
      </w:pPr>
      <w:r w:rsidRPr="002968C0">
        <w:rPr>
          <w:sz w:val="18"/>
          <w:szCs w:val="18"/>
        </w:rPr>
        <w:t>materiały edukacyjne do warsztatu z zapobiegania dyskryminacji i przemocy wśród uczniów - 345 sztuk</w:t>
      </w:r>
    </w:p>
    <w:p w14:paraId="2D775F99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579B46E6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7AFBC8FB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285A46D0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2A5B5655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0D0BBA46" w14:textId="77777777" w:rsidR="00BD381E" w:rsidRDefault="00BD381E" w:rsidP="00BD381E">
      <w:pPr>
        <w:autoSpaceDE w:val="0"/>
        <w:autoSpaceDN w:val="0"/>
        <w:adjustRightInd w:val="0"/>
        <w:rPr>
          <w:color w:val="C00000"/>
          <w:sz w:val="18"/>
          <w:szCs w:val="18"/>
        </w:rPr>
      </w:pPr>
    </w:p>
    <w:p w14:paraId="15F5B62C" w14:textId="77777777" w:rsidR="00BD381E" w:rsidRPr="00AC4427" w:rsidRDefault="00BD381E" w:rsidP="00BD381E">
      <w:pPr>
        <w:rPr>
          <w:b/>
          <w:bCs/>
          <w:color w:val="00B050"/>
        </w:rPr>
      </w:pPr>
      <w:r w:rsidRPr="00C51556">
        <w:rPr>
          <w:b/>
          <w:bCs/>
          <w:color w:val="00B050"/>
        </w:rPr>
        <w:t xml:space="preserve">Część nr </w:t>
      </w:r>
      <w:r>
        <w:rPr>
          <w:b/>
          <w:bCs/>
          <w:color w:val="00B050"/>
        </w:rPr>
        <w:t>2</w:t>
      </w:r>
    </w:p>
    <w:p w14:paraId="0E5A65F1" w14:textId="77777777" w:rsidR="00BD381E" w:rsidRDefault="00BD381E" w:rsidP="00BD381E">
      <w:pPr>
        <w:autoSpaceDE w:val="0"/>
        <w:autoSpaceDN w:val="0"/>
        <w:adjustRightInd w:val="0"/>
        <w:jc w:val="both"/>
        <w:rPr>
          <w:b/>
          <w:bCs/>
          <w:color w:val="00B050"/>
        </w:rPr>
      </w:pPr>
      <w:r w:rsidRPr="00AC4427">
        <w:rPr>
          <w:b/>
          <w:bCs/>
          <w:color w:val="00B050"/>
        </w:rPr>
        <w:t xml:space="preserve">Materiały </w:t>
      </w:r>
      <w:r>
        <w:rPr>
          <w:b/>
          <w:bCs/>
          <w:color w:val="00B050"/>
        </w:rPr>
        <w:t xml:space="preserve">edukacyjne </w:t>
      </w:r>
      <w:r w:rsidRPr="00AC4427">
        <w:rPr>
          <w:b/>
          <w:bCs/>
          <w:color w:val="00B050"/>
        </w:rPr>
        <w:t>do szkolenia z zakresu higieny cyfrowej, wykorzystania narzędzi biurowych</w:t>
      </w:r>
      <w:r>
        <w:rPr>
          <w:b/>
          <w:bCs/>
          <w:color w:val="00B050"/>
        </w:rPr>
        <w:br/>
      </w:r>
      <w:r w:rsidRPr="00AC4427">
        <w:rPr>
          <w:b/>
          <w:bCs/>
          <w:color w:val="00B050"/>
        </w:rPr>
        <w:t xml:space="preserve">i </w:t>
      </w:r>
      <w:proofErr w:type="spellStart"/>
      <w:r w:rsidRPr="00AC4427">
        <w:rPr>
          <w:b/>
          <w:bCs/>
          <w:color w:val="00B050"/>
        </w:rPr>
        <w:t>cyberbezpieczeństwa</w:t>
      </w:r>
      <w:proofErr w:type="spellEnd"/>
      <w:r w:rsidRPr="00AC4427">
        <w:rPr>
          <w:b/>
          <w:bCs/>
          <w:color w:val="00B050"/>
        </w:rPr>
        <w:t xml:space="preserve"> - 215 sztuk</w:t>
      </w:r>
    </w:p>
    <w:p w14:paraId="3D058B9E" w14:textId="77777777" w:rsidR="00BD381E" w:rsidRDefault="00BD381E" w:rsidP="00BD381E">
      <w:pPr>
        <w:autoSpaceDE w:val="0"/>
        <w:autoSpaceDN w:val="0"/>
        <w:adjustRightInd w:val="0"/>
        <w:jc w:val="both"/>
        <w:rPr>
          <w:b/>
          <w:bCs/>
          <w:color w:val="00B050"/>
        </w:rPr>
      </w:pPr>
    </w:p>
    <w:p w14:paraId="18CA07AA" w14:textId="77777777" w:rsidR="00BD381E" w:rsidRDefault="00BD381E" w:rsidP="00BD381E">
      <w:pPr>
        <w:jc w:val="both"/>
        <w:rPr>
          <w:b/>
          <w:bCs/>
          <w:sz w:val="18"/>
          <w:szCs w:val="18"/>
        </w:rPr>
      </w:pPr>
      <w:r w:rsidRPr="005914B8">
        <w:rPr>
          <w:b/>
          <w:bCs/>
          <w:sz w:val="18"/>
          <w:szCs w:val="18"/>
        </w:rPr>
        <w:t xml:space="preserve">Przedmiotem zamówienia jest dostawa pomocy </w:t>
      </w:r>
      <w:r>
        <w:rPr>
          <w:b/>
          <w:bCs/>
          <w:sz w:val="18"/>
          <w:szCs w:val="18"/>
        </w:rPr>
        <w:t>szkoleniowo-edukacyjnych</w:t>
      </w:r>
      <w:r w:rsidRPr="005914B8">
        <w:rPr>
          <w:b/>
          <w:bCs/>
          <w:sz w:val="18"/>
          <w:szCs w:val="18"/>
        </w:rPr>
        <w:t xml:space="preserve">, które będą </w:t>
      </w:r>
      <w:r>
        <w:rPr>
          <w:b/>
          <w:bCs/>
          <w:sz w:val="18"/>
          <w:szCs w:val="18"/>
        </w:rPr>
        <w:t>stanowić</w:t>
      </w:r>
      <w:r w:rsidRPr="005914B8">
        <w:rPr>
          <w:b/>
          <w:bCs/>
          <w:sz w:val="18"/>
          <w:szCs w:val="18"/>
        </w:rPr>
        <w:t xml:space="preserve"> wsparcie dla nauczycieli w pracy edukacyjnej z uczniami</w:t>
      </w:r>
      <w:r w:rsidRPr="002968C0">
        <w:rPr>
          <w:b/>
          <w:bCs/>
          <w:sz w:val="18"/>
          <w:szCs w:val="18"/>
        </w:rPr>
        <w:t xml:space="preserve"> </w:t>
      </w:r>
      <w:r w:rsidRPr="005914B8">
        <w:rPr>
          <w:b/>
          <w:bCs/>
          <w:sz w:val="18"/>
          <w:szCs w:val="18"/>
        </w:rPr>
        <w:t xml:space="preserve">w trakcie </w:t>
      </w:r>
      <w:r>
        <w:rPr>
          <w:b/>
          <w:bCs/>
          <w:sz w:val="18"/>
          <w:szCs w:val="18"/>
        </w:rPr>
        <w:t xml:space="preserve">prowadzonych </w:t>
      </w:r>
      <w:r w:rsidRPr="005914B8">
        <w:rPr>
          <w:b/>
          <w:bCs/>
          <w:sz w:val="18"/>
          <w:szCs w:val="18"/>
        </w:rPr>
        <w:t>zajęć</w:t>
      </w:r>
      <w:r>
        <w:rPr>
          <w:b/>
          <w:bCs/>
          <w:sz w:val="18"/>
          <w:szCs w:val="18"/>
        </w:rPr>
        <w:t>.</w:t>
      </w:r>
    </w:p>
    <w:p w14:paraId="1994C161" w14:textId="77777777" w:rsidR="00BD381E" w:rsidRPr="005914B8" w:rsidRDefault="00BD381E" w:rsidP="00BD381E">
      <w:pPr>
        <w:jc w:val="both"/>
        <w:rPr>
          <w:b/>
          <w:bCs/>
          <w:sz w:val="18"/>
          <w:szCs w:val="18"/>
        </w:rPr>
      </w:pPr>
    </w:p>
    <w:p w14:paraId="7ACB57B0" w14:textId="77777777" w:rsidR="00BD381E" w:rsidRDefault="00BD381E" w:rsidP="00BD381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DD47FB">
        <w:rPr>
          <w:sz w:val="18"/>
          <w:szCs w:val="18"/>
        </w:rPr>
        <w:t xml:space="preserve">Przedmiot zamówienia obejmuje dostawę opracowanych, gotowych, drukowanych materiałów edukacyjnych przeznaczonych dla nauczycieli, którzy w ramach realizacji projektu będą prowadzić zajęcia z uczniami w zakresie edukacji z obszaru higieny cyfrowej i </w:t>
      </w:r>
      <w:proofErr w:type="spellStart"/>
      <w:r w:rsidRPr="00DD47FB">
        <w:rPr>
          <w:sz w:val="18"/>
          <w:szCs w:val="18"/>
        </w:rPr>
        <w:t>cyberbezpieczeństwa</w:t>
      </w:r>
      <w:proofErr w:type="spellEnd"/>
      <w:r w:rsidRPr="00DD47FB">
        <w:rPr>
          <w:sz w:val="18"/>
          <w:szCs w:val="18"/>
        </w:rPr>
        <w:t xml:space="preserve"> w środowisku szkolnym. Materiały te mają na celu wspieranie nauczycieli podczas </w:t>
      </w:r>
      <w:r>
        <w:rPr>
          <w:sz w:val="18"/>
          <w:szCs w:val="18"/>
        </w:rPr>
        <w:t xml:space="preserve">prowadzonych przez nich </w:t>
      </w:r>
      <w:r w:rsidRPr="00DD47FB">
        <w:rPr>
          <w:sz w:val="18"/>
          <w:szCs w:val="18"/>
        </w:rPr>
        <w:t>warsztatów edukacyjnych</w:t>
      </w:r>
      <w:r>
        <w:rPr>
          <w:sz w:val="18"/>
          <w:szCs w:val="18"/>
        </w:rPr>
        <w:t xml:space="preserve"> dla uczniów</w:t>
      </w:r>
      <w:r w:rsidRPr="00DD47FB">
        <w:rPr>
          <w:sz w:val="18"/>
          <w:szCs w:val="18"/>
        </w:rPr>
        <w:t xml:space="preserve">, obejmujących trzy kluczowe obszary tematyczne: higienę cyfrową, wykorzystanie narzędzi biurowych oraz </w:t>
      </w:r>
      <w:proofErr w:type="spellStart"/>
      <w:r w:rsidRPr="00DD47FB">
        <w:rPr>
          <w:sz w:val="18"/>
          <w:szCs w:val="18"/>
        </w:rPr>
        <w:t>cyberbezpieczeństwo</w:t>
      </w:r>
      <w:proofErr w:type="spellEnd"/>
      <w:r w:rsidRPr="00DD47FB">
        <w:rPr>
          <w:sz w:val="18"/>
          <w:szCs w:val="18"/>
        </w:rPr>
        <w:t xml:space="preserve">. </w:t>
      </w:r>
      <w:r w:rsidRPr="002968C0">
        <w:rPr>
          <w:sz w:val="18"/>
          <w:szCs w:val="18"/>
        </w:rPr>
        <w:t>Celem zamówienia jest zapewnienie kompleksowego wsparcia dydaktycznego</w:t>
      </w:r>
      <w:r>
        <w:rPr>
          <w:sz w:val="18"/>
          <w:szCs w:val="18"/>
        </w:rPr>
        <w:t xml:space="preserve"> dla nauczycieli</w:t>
      </w:r>
      <w:r w:rsidRPr="002968C0">
        <w:rPr>
          <w:sz w:val="18"/>
          <w:szCs w:val="18"/>
        </w:rPr>
        <w:t>, umożliwiającego prowadzenie zajęć w sposób nowoczesny, praktyczny i w pełni angażujący uczniów</w:t>
      </w:r>
      <w:r>
        <w:rPr>
          <w:sz w:val="18"/>
          <w:szCs w:val="18"/>
        </w:rPr>
        <w:t>.</w:t>
      </w:r>
    </w:p>
    <w:p w14:paraId="65EFF6A4" w14:textId="77777777" w:rsidR="00BD381E" w:rsidRDefault="00BD381E" w:rsidP="00BD381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1D5ED96" w14:textId="77777777" w:rsidR="00BD381E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 xml:space="preserve">Zamówienie obejmuje dostawę drukowanych materiałów dla nauczycieli w liczbie </w:t>
      </w:r>
      <w:r>
        <w:rPr>
          <w:color w:val="000000" w:themeColor="text1"/>
          <w:sz w:val="18"/>
          <w:szCs w:val="18"/>
        </w:rPr>
        <w:t>21</w:t>
      </w:r>
      <w:r w:rsidRPr="005914B8">
        <w:rPr>
          <w:color w:val="000000" w:themeColor="text1"/>
          <w:sz w:val="18"/>
          <w:szCs w:val="18"/>
        </w:rPr>
        <w:t xml:space="preserve">5 </w:t>
      </w:r>
      <w:r>
        <w:rPr>
          <w:color w:val="000000" w:themeColor="text1"/>
          <w:sz w:val="18"/>
          <w:szCs w:val="18"/>
        </w:rPr>
        <w:t>sztuk</w:t>
      </w:r>
      <w:r w:rsidRPr="005914B8">
        <w:rPr>
          <w:color w:val="000000" w:themeColor="text1"/>
          <w:sz w:val="18"/>
          <w:szCs w:val="18"/>
        </w:rPr>
        <w:t xml:space="preserve"> (1 </w:t>
      </w:r>
      <w:r>
        <w:rPr>
          <w:color w:val="000000" w:themeColor="text1"/>
          <w:sz w:val="18"/>
          <w:szCs w:val="18"/>
        </w:rPr>
        <w:t>sztuka</w:t>
      </w:r>
      <w:r w:rsidRPr="005914B8">
        <w:rPr>
          <w:color w:val="000000" w:themeColor="text1"/>
          <w:sz w:val="18"/>
          <w:szCs w:val="18"/>
        </w:rPr>
        <w:t>/nauczyciel)</w:t>
      </w:r>
    </w:p>
    <w:p w14:paraId="47085E92" w14:textId="77777777" w:rsidR="00BD381E" w:rsidRPr="002968C0" w:rsidRDefault="00BD381E" w:rsidP="00BD381E">
      <w:pPr>
        <w:autoSpaceDE w:val="0"/>
        <w:autoSpaceDN w:val="0"/>
        <w:adjustRightInd w:val="0"/>
        <w:jc w:val="both"/>
        <w:rPr>
          <w:b/>
          <w:bCs/>
          <w:sz w:val="18"/>
          <w:szCs w:val="18"/>
        </w:rPr>
      </w:pPr>
    </w:p>
    <w:p w14:paraId="2720E108" w14:textId="77777777" w:rsidR="00BD381E" w:rsidRPr="002968C0" w:rsidRDefault="00BD381E" w:rsidP="00BD381E">
      <w:pPr>
        <w:autoSpaceDE w:val="0"/>
        <w:autoSpaceDN w:val="0"/>
        <w:adjustRightInd w:val="0"/>
        <w:jc w:val="both"/>
        <w:rPr>
          <w:b/>
          <w:bCs/>
          <w:sz w:val="18"/>
          <w:szCs w:val="18"/>
        </w:rPr>
      </w:pPr>
      <w:r w:rsidRPr="002968C0">
        <w:rPr>
          <w:b/>
          <w:bCs/>
          <w:sz w:val="18"/>
          <w:szCs w:val="18"/>
        </w:rPr>
        <w:t>Zakres i funkcjonalność materiałów edukacyjnych</w:t>
      </w:r>
    </w:p>
    <w:p w14:paraId="3365A927" w14:textId="77777777" w:rsidR="00BD381E" w:rsidRDefault="00BD381E" w:rsidP="00BD381E">
      <w:pPr>
        <w:autoSpaceDE w:val="0"/>
        <w:autoSpaceDN w:val="0"/>
        <w:adjustRightInd w:val="0"/>
        <w:jc w:val="both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 xml:space="preserve">1)  </w:t>
      </w:r>
      <w:r w:rsidRPr="002968C0">
        <w:rPr>
          <w:sz w:val="18"/>
          <w:szCs w:val="18"/>
          <w:u w:val="single"/>
        </w:rPr>
        <w:t>Manual dla nauczyciela (część teoretyczna i praktyczna)</w:t>
      </w:r>
    </w:p>
    <w:p w14:paraId="5E170E50" w14:textId="77777777" w:rsidR="00BD381E" w:rsidRPr="002968C0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2968C0">
        <w:rPr>
          <w:color w:val="000000" w:themeColor="text1"/>
          <w:sz w:val="18"/>
          <w:szCs w:val="18"/>
        </w:rPr>
        <w:t>Manual powinien zawierać kompleksowe opracowanie merytoryczne i metodyczne, w szczególności</w:t>
      </w:r>
      <w:r>
        <w:rPr>
          <w:color w:val="000000" w:themeColor="text1"/>
          <w:sz w:val="18"/>
          <w:szCs w:val="18"/>
        </w:rPr>
        <w:t xml:space="preserve"> </w:t>
      </w:r>
      <w:proofErr w:type="spellStart"/>
      <w:r>
        <w:rPr>
          <w:color w:val="000000" w:themeColor="text1"/>
          <w:sz w:val="18"/>
          <w:szCs w:val="18"/>
        </w:rPr>
        <w:t>np</w:t>
      </w:r>
      <w:proofErr w:type="spellEnd"/>
      <w:r w:rsidRPr="002968C0">
        <w:rPr>
          <w:color w:val="000000" w:themeColor="text1"/>
          <w:sz w:val="18"/>
          <w:szCs w:val="18"/>
        </w:rPr>
        <w:t>:</w:t>
      </w:r>
    </w:p>
    <w:p w14:paraId="358D0867" w14:textId="77777777" w:rsidR="00BD381E" w:rsidRPr="002968C0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2968C0">
        <w:rPr>
          <w:color w:val="000000" w:themeColor="text1"/>
          <w:sz w:val="18"/>
          <w:szCs w:val="18"/>
        </w:rPr>
        <w:t>Część teoretyczna:</w:t>
      </w:r>
    </w:p>
    <w:p w14:paraId="7E881C20" w14:textId="77777777" w:rsidR="00BD381E" w:rsidRPr="002968C0" w:rsidRDefault="00BD381E" w:rsidP="00BD381E">
      <w:pPr>
        <w:numPr>
          <w:ilvl w:val="1"/>
          <w:numId w:val="10"/>
        </w:numPr>
        <w:autoSpaceDE w:val="0"/>
        <w:autoSpaceDN w:val="0"/>
        <w:adjustRightInd w:val="0"/>
        <w:ind w:left="530"/>
        <w:jc w:val="both"/>
        <w:rPr>
          <w:sz w:val="18"/>
          <w:szCs w:val="18"/>
        </w:rPr>
      </w:pPr>
      <w:r w:rsidRPr="002968C0">
        <w:rPr>
          <w:sz w:val="18"/>
          <w:szCs w:val="18"/>
        </w:rPr>
        <w:t xml:space="preserve">instrukcje dotyczące higieny cyfrowej, </w:t>
      </w:r>
      <w:proofErr w:type="spellStart"/>
      <w:r w:rsidRPr="002968C0">
        <w:rPr>
          <w:sz w:val="18"/>
          <w:szCs w:val="18"/>
        </w:rPr>
        <w:t>cyberbezpieczeństwa</w:t>
      </w:r>
      <w:proofErr w:type="spellEnd"/>
      <w:r w:rsidRPr="002968C0">
        <w:rPr>
          <w:sz w:val="18"/>
          <w:szCs w:val="18"/>
        </w:rPr>
        <w:t xml:space="preserve"> oraz narzędzi biurowych.</w:t>
      </w:r>
    </w:p>
    <w:p w14:paraId="46ABE71E" w14:textId="77777777" w:rsidR="00BD381E" w:rsidRDefault="00BD381E" w:rsidP="00BD381E">
      <w:pPr>
        <w:numPr>
          <w:ilvl w:val="1"/>
          <w:numId w:val="10"/>
        </w:numPr>
        <w:autoSpaceDE w:val="0"/>
        <w:autoSpaceDN w:val="0"/>
        <w:adjustRightInd w:val="0"/>
        <w:ind w:left="530"/>
        <w:jc w:val="both"/>
        <w:rPr>
          <w:sz w:val="18"/>
          <w:szCs w:val="18"/>
        </w:rPr>
      </w:pPr>
      <w:r w:rsidRPr="002968C0">
        <w:rPr>
          <w:sz w:val="18"/>
          <w:szCs w:val="18"/>
        </w:rPr>
        <w:t xml:space="preserve">przykłady ćwiczeń, </w:t>
      </w:r>
    </w:p>
    <w:p w14:paraId="4BCE4E87" w14:textId="77777777" w:rsidR="00BD381E" w:rsidRDefault="00BD381E" w:rsidP="00BD381E">
      <w:pPr>
        <w:numPr>
          <w:ilvl w:val="1"/>
          <w:numId w:val="10"/>
        </w:numPr>
        <w:autoSpaceDE w:val="0"/>
        <w:autoSpaceDN w:val="0"/>
        <w:adjustRightInd w:val="0"/>
        <w:ind w:left="530"/>
        <w:jc w:val="both"/>
        <w:rPr>
          <w:sz w:val="18"/>
          <w:szCs w:val="18"/>
        </w:rPr>
      </w:pPr>
      <w:r w:rsidRPr="002968C0">
        <w:rPr>
          <w:sz w:val="18"/>
          <w:szCs w:val="18"/>
        </w:rPr>
        <w:t>propozycje metod dydaktycznych</w:t>
      </w:r>
      <w:r>
        <w:rPr>
          <w:sz w:val="18"/>
          <w:szCs w:val="18"/>
        </w:rPr>
        <w:t>,</w:t>
      </w:r>
    </w:p>
    <w:p w14:paraId="44A768B6" w14:textId="77777777" w:rsidR="00BD381E" w:rsidRPr="002968C0" w:rsidRDefault="00BD381E" w:rsidP="00BD381E">
      <w:pPr>
        <w:numPr>
          <w:ilvl w:val="1"/>
          <w:numId w:val="10"/>
        </w:numPr>
        <w:autoSpaceDE w:val="0"/>
        <w:autoSpaceDN w:val="0"/>
        <w:adjustRightInd w:val="0"/>
        <w:ind w:left="530"/>
        <w:jc w:val="both"/>
        <w:rPr>
          <w:sz w:val="18"/>
          <w:szCs w:val="18"/>
        </w:rPr>
      </w:pPr>
      <w:r w:rsidRPr="002968C0">
        <w:rPr>
          <w:sz w:val="18"/>
          <w:szCs w:val="18"/>
        </w:rPr>
        <w:t>wskazówki do monitorowania postępów uczniów.</w:t>
      </w:r>
    </w:p>
    <w:p w14:paraId="6568D586" w14:textId="77777777" w:rsidR="00BD381E" w:rsidRDefault="00BD381E" w:rsidP="00BD381E">
      <w:pPr>
        <w:numPr>
          <w:ilvl w:val="1"/>
          <w:numId w:val="10"/>
        </w:numPr>
        <w:autoSpaceDE w:val="0"/>
        <w:autoSpaceDN w:val="0"/>
        <w:adjustRightInd w:val="0"/>
        <w:ind w:left="530"/>
        <w:jc w:val="both"/>
        <w:rPr>
          <w:sz w:val="18"/>
          <w:szCs w:val="18"/>
        </w:rPr>
      </w:pPr>
      <w:r w:rsidRPr="002968C0">
        <w:rPr>
          <w:sz w:val="18"/>
          <w:szCs w:val="18"/>
        </w:rPr>
        <w:t>Umożliwia nauczycielom samodzielne przygotowanie i prowadzenie zajęć, dostosowując tempo i formę pracy do potrzeb uczniów.</w:t>
      </w:r>
    </w:p>
    <w:p w14:paraId="01D4537E" w14:textId="77777777" w:rsidR="00BD381E" w:rsidRDefault="00BD381E" w:rsidP="00BD381E">
      <w:pPr>
        <w:autoSpaceDE w:val="0"/>
        <w:autoSpaceDN w:val="0"/>
        <w:adjustRightInd w:val="0"/>
        <w:ind w:left="530"/>
        <w:jc w:val="both"/>
        <w:rPr>
          <w:sz w:val="18"/>
          <w:szCs w:val="18"/>
        </w:rPr>
      </w:pPr>
    </w:p>
    <w:p w14:paraId="4993CC22" w14:textId="77777777" w:rsidR="00BD381E" w:rsidRPr="002968C0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2968C0">
        <w:rPr>
          <w:color w:val="000000" w:themeColor="text1"/>
          <w:sz w:val="18"/>
          <w:szCs w:val="18"/>
        </w:rPr>
        <w:t>Część praktyczna:</w:t>
      </w:r>
    </w:p>
    <w:p w14:paraId="460B1982" w14:textId="77777777" w:rsidR="00BD381E" w:rsidRPr="00667E92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przykładowe opisy interwencji/</w:t>
      </w:r>
      <w:r w:rsidRPr="00667E92">
        <w:rPr>
          <w:sz w:val="18"/>
          <w:szCs w:val="18"/>
        </w:rPr>
        <w:t>działa</w:t>
      </w:r>
      <w:r>
        <w:rPr>
          <w:sz w:val="18"/>
          <w:szCs w:val="18"/>
        </w:rPr>
        <w:t>ń</w:t>
      </w:r>
      <w:r w:rsidRPr="00667E92">
        <w:rPr>
          <w:sz w:val="18"/>
          <w:szCs w:val="18"/>
        </w:rPr>
        <w:t xml:space="preserve"> w szkole, praca z klasą oraz wsparcie indywidualne ucznia w zakresie bezpieczeństwa cyfrowego i higieny korzystania z </w:t>
      </w:r>
      <w:proofErr w:type="spellStart"/>
      <w:r w:rsidRPr="00667E92">
        <w:rPr>
          <w:sz w:val="18"/>
          <w:szCs w:val="18"/>
        </w:rPr>
        <w:t>internetu</w:t>
      </w:r>
      <w:proofErr w:type="spellEnd"/>
      <w:r>
        <w:rPr>
          <w:sz w:val="18"/>
          <w:szCs w:val="18"/>
        </w:rPr>
        <w:t>,</w:t>
      </w:r>
    </w:p>
    <w:p w14:paraId="32DE62F3" w14:textId="77777777" w:rsidR="00BD381E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przykładowe opisy </w:t>
      </w:r>
      <w:r w:rsidRPr="00667E92">
        <w:rPr>
          <w:sz w:val="18"/>
          <w:szCs w:val="18"/>
        </w:rPr>
        <w:t>reagowania na incydenty cyfrowe</w:t>
      </w:r>
      <w:r>
        <w:rPr>
          <w:sz w:val="18"/>
          <w:szCs w:val="18"/>
        </w:rPr>
        <w:t>,</w:t>
      </w:r>
    </w:p>
    <w:p w14:paraId="1886CC23" w14:textId="77777777" w:rsidR="00BD381E" w:rsidRPr="00667E92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przykładowe opisy</w:t>
      </w:r>
      <w:r w:rsidRPr="00667E92">
        <w:rPr>
          <w:sz w:val="18"/>
          <w:szCs w:val="18"/>
        </w:rPr>
        <w:t xml:space="preserve"> postępowania w sytuacjach cyberprzemocy, nieodpowiednich </w:t>
      </w:r>
      <w:proofErr w:type="spellStart"/>
      <w:r w:rsidRPr="00667E92">
        <w:rPr>
          <w:sz w:val="18"/>
          <w:szCs w:val="18"/>
        </w:rPr>
        <w:t>zachowań</w:t>
      </w:r>
      <w:proofErr w:type="spellEnd"/>
      <w:r w:rsidRPr="00667E92">
        <w:rPr>
          <w:sz w:val="18"/>
          <w:szCs w:val="18"/>
        </w:rPr>
        <w:t xml:space="preserve"> w sieci lub naruszenia prywatności uczniów</w:t>
      </w:r>
      <w:r>
        <w:rPr>
          <w:sz w:val="18"/>
          <w:szCs w:val="18"/>
        </w:rPr>
        <w:t>,</w:t>
      </w:r>
    </w:p>
    <w:p w14:paraId="0652159D" w14:textId="77777777" w:rsidR="00BD381E" w:rsidRPr="00667E92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667E92">
        <w:rPr>
          <w:sz w:val="18"/>
          <w:szCs w:val="18"/>
        </w:rPr>
        <w:t>rzykłady dobrych praktyk</w:t>
      </w:r>
      <w:r>
        <w:rPr>
          <w:sz w:val="18"/>
          <w:szCs w:val="18"/>
        </w:rPr>
        <w:t>.</w:t>
      </w:r>
    </w:p>
    <w:p w14:paraId="1613D2AC" w14:textId="77777777" w:rsidR="00BD381E" w:rsidRPr="00667E92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w</w:t>
      </w:r>
      <w:r w:rsidRPr="00667E92">
        <w:rPr>
          <w:sz w:val="18"/>
          <w:szCs w:val="18"/>
        </w:rPr>
        <w:t>skazówki dotyczące rozmowy z uczniem doświadczającym zagrożeń w sieci</w:t>
      </w:r>
      <w:r>
        <w:rPr>
          <w:sz w:val="18"/>
          <w:szCs w:val="18"/>
        </w:rPr>
        <w:t>,</w:t>
      </w:r>
    </w:p>
    <w:p w14:paraId="1185D186" w14:textId="77777777" w:rsidR="00BD381E" w:rsidRPr="00667E92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667E92">
        <w:rPr>
          <w:sz w:val="18"/>
          <w:szCs w:val="18"/>
        </w:rPr>
        <w:t>ropozycje działań profilaktycznych do wdrożenia w szkole</w:t>
      </w:r>
      <w:r>
        <w:rPr>
          <w:sz w:val="18"/>
          <w:szCs w:val="18"/>
        </w:rPr>
        <w:t>,</w:t>
      </w:r>
    </w:p>
    <w:p w14:paraId="55C3CEA1" w14:textId="77777777" w:rsidR="00BD381E" w:rsidRPr="00667E92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n</w:t>
      </w:r>
      <w:r w:rsidRPr="00667E92">
        <w:rPr>
          <w:sz w:val="18"/>
          <w:szCs w:val="18"/>
        </w:rPr>
        <w:t xml:space="preserve">arzędzia do autoewaluacji działań nauczyciela </w:t>
      </w:r>
    </w:p>
    <w:p w14:paraId="53DAE53B" w14:textId="77777777" w:rsidR="00BD381E" w:rsidRPr="00667E92" w:rsidRDefault="00BD381E" w:rsidP="00BD381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667E92">
        <w:rPr>
          <w:sz w:val="18"/>
          <w:szCs w:val="18"/>
        </w:rPr>
        <w:t>Manual powinien umożliwiać samodzielne przygotowanie i przeprowadzenie zajęć – w pełni praktyczne materiały, pozwalające nauczycielowi realizować zajęcia bez dodatkowego wsparcia</w:t>
      </w:r>
      <w:r>
        <w:rPr>
          <w:sz w:val="18"/>
          <w:szCs w:val="18"/>
        </w:rPr>
        <w:t xml:space="preserve"> </w:t>
      </w:r>
      <w:r w:rsidRPr="002968C0">
        <w:rPr>
          <w:sz w:val="18"/>
          <w:szCs w:val="18"/>
        </w:rPr>
        <w:t>eksperckiego.</w:t>
      </w:r>
    </w:p>
    <w:p w14:paraId="0F98F41C" w14:textId="77777777" w:rsidR="00BD381E" w:rsidRPr="00667E92" w:rsidRDefault="00BD381E" w:rsidP="00BD381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9D98A52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  <w:u w:val="single"/>
        </w:rPr>
      </w:pPr>
      <w:r w:rsidRPr="002968C0">
        <w:rPr>
          <w:sz w:val="18"/>
          <w:szCs w:val="18"/>
          <w:u w:val="single"/>
        </w:rPr>
        <w:t xml:space="preserve">2) </w:t>
      </w:r>
      <w:r w:rsidRPr="005914B8">
        <w:rPr>
          <w:color w:val="000000" w:themeColor="text1"/>
          <w:sz w:val="18"/>
          <w:szCs w:val="18"/>
          <w:u w:val="single"/>
        </w:rPr>
        <w:t>Scenariusze zajęć dla uczniów (min. 5 gotowych scenariuszy)</w:t>
      </w:r>
      <w:r w:rsidRPr="002968C0">
        <w:rPr>
          <w:color w:val="000000" w:themeColor="text1"/>
          <w:sz w:val="18"/>
          <w:szCs w:val="18"/>
          <w:u w:val="single"/>
        </w:rPr>
        <w:t>:</w:t>
      </w:r>
    </w:p>
    <w:p w14:paraId="299C55D0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Każdy scenariusz powinien zawierać:</w:t>
      </w:r>
    </w:p>
    <w:p w14:paraId="6D94E74C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temat zajęć,</w:t>
      </w:r>
    </w:p>
    <w:p w14:paraId="047A4D8B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cele ogólne i szczegółowe (wiedza, umiejętności, postawy),</w:t>
      </w:r>
    </w:p>
    <w:p w14:paraId="62FD7595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wymagane materiały,</w:t>
      </w:r>
    </w:p>
    <w:p w14:paraId="3094B5CA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szczegółowy przebieg zajęć (krok po kroku),</w:t>
      </w:r>
    </w:p>
    <w:p w14:paraId="540EC5FF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opis metod pracy (np. praca w grupach, analiza przypadku, dyskusja moderowana, drama),</w:t>
      </w:r>
    </w:p>
    <w:p w14:paraId="55CEA9A4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pytania pogłębiające refleksję,</w:t>
      </w:r>
    </w:p>
    <w:p w14:paraId="744EE8E5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element podsumowania i ewaluacji,</w:t>
      </w:r>
    </w:p>
    <w:p w14:paraId="12497DC0" w14:textId="77777777" w:rsidR="00BD381E" w:rsidRPr="005914B8" w:rsidRDefault="00BD381E" w:rsidP="00BD381E">
      <w:pPr>
        <w:numPr>
          <w:ilvl w:val="0"/>
          <w:numId w:val="7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wskazówki dla nauczyciela dotyczące możliwych trudnych sytuacji.</w:t>
      </w:r>
    </w:p>
    <w:p w14:paraId="2869D93C" w14:textId="77777777" w:rsidR="00BD381E" w:rsidRDefault="00BD381E" w:rsidP="00BD381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FBFAC42" w14:textId="77777777" w:rsidR="00BD381E" w:rsidRDefault="00BD381E" w:rsidP="00BD381E">
      <w:pPr>
        <w:autoSpaceDE w:val="0"/>
        <w:autoSpaceDN w:val="0"/>
        <w:adjustRightInd w:val="0"/>
        <w:ind w:left="720"/>
        <w:jc w:val="both"/>
        <w:rPr>
          <w:sz w:val="18"/>
          <w:szCs w:val="18"/>
        </w:rPr>
      </w:pPr>
    </w:p>
    <w:p w14:paraId="77405B88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  <w:u w:val="single"/>
        </w:rPr>
        <w:t>3) Materiały do pracy z uczniami</w:t>
      </w:r>
      <w:r w:rsidRPr="005914B8">
        <w:rPr>
          <w:color w:val="000000" w:themeColor="text1"/>
          <w:sz w:val="18"/>
          <w:szCs w:val="18"/>
        </w:rPr>
        <w:t>:</w:t>
      </w:r>
    </w:p>
    <w:p w14:paraId="7B045E79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powinny zawierać:</w:t>
      </w:r>
    </w:p>
    <w:p w14:paraId="71A941B6" w14:textId="77777777" w:rsidR="00BD381E" w:rsidRPr="00667E92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o</w:t>
      </w:r>
      <w:r w:rsidRPr="00667E92">
        <w:rPr>
          <w:color w:val="000000" w:themeColor="text1"/>
          <w:sz w:val="18"/>
          <w:szCs w:val="18"/>
        </w:rPr>
        <w:t xml:space="preserve">pisy studiów przypadków </w:t>
      </w:r>
      <w:r>
        <w:rPr>
          <w:color w:val="000000" w:themeColor="text1"/>
          <w:sz w:val="18"/>
          <w:szCs w:val="18"/>
        </w:rPr>
        <w:t xml:space="preserve">( na przykład </w:t>
      </w:r>
      <w:r w:rsidRPr="00667E92">
        <w:rPr>
          <w:color w:val="000000" w:themeColor="text1"/>
          <w:sz w:val="18"/>
          <w:szCs w:val="18"/>
        </w:rPr>
        <w:t>co najmniej 2 realistyczne sytuacje szkolne dotyczące zagrożeń cyfrowych, np. przypadki cyberprzemocy, udostępniania nieodpowiednich treści lub naruszenia prywatności w sieci</w:t>
      </w:r>
      <w:r>
        <w:rPr>
          <w:color w:val="000000" w:themeColor="text1"/>
          <w:sz w:val="18"/>
          <w:szCs w:val="18"/>
        </w:rPr>
        <w:t>)</w:t>
      </w:r>
    </w:p>
    <w:p w14:paraId="054AE9C4" w14:textId="77777777" w:rsidR="00BD381E" w:rsidRPr="00667E92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ć</w:t>
      </w:r>
      <w:r w:rsidRPr="00667E92">
        <w:rPr>
          <w:color w:val="000000" w:themeColor="text1"/>
          <w:sz w:val="18"/>
          <w:szCs w:val="18"/>
        </w:rPr>
        <w:t>wiczenia rozwijające empatię i umiejętności komunikacyjne</w:t>
      </w:r>
      <w:r>
        <w:rPr>
          <w:color w:val="000000" w:themeColor="text1"/>
          <w:sz w:val="18"/>
          <w:szCs w:val="18"/>
        </w:rPr>
        <w:t>,</w:t>
      </w:r>
    </w:p>
    <w:p w14:paraId="25F6C76A" w14:textId="77777777" w:rsidR="00BD381E" w:rsidRPr="00667E92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lastRenderedPageBreak/>
        <w:t>ćwiczenia</w:t>
      </w:r>
      <w:r w:rsidRPr="00667E92">
        <w:rPr>
          <w:color w:val="000000" w:themeColor="text1"/>
          <w:sz w:val="18"/>
          <w:szCs w:val="18"/>
        </w:rPr>
        <w:t xml:space="preserve"> umożliwiające uczniom rozpoznawanie zagrożeń cyfrowych, ocenę ryzyka i podejmowanie świadomych decyzji w środowisku online</w:t>
      </w:r>
      <w:r>
        <w:rPr>
          <w:color w:val="000000" w:themeColor="text1"/>
          <w:sz w:val="18"/>
          <w:szCs w:val="18"/>
        </w:rPr>
        <w:t xml:space="preserve"> - jak zarządzać obecnością w sieci, prywatność w sieci, </w:t>
      </w:r>
    </w:p>
    <w:p w14:paraId="074D04BA" w14:textId="77777777" w:rsidR="00BD381E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k</w:t>
      </w:r>
      <w:r w:rsidRPr="00667E92">
        <w:rPr>
          <w:color w:val="000000" w:themeColor="text1"/>
          <w:sz w:val="18"/>
          <w:szCs w:val="18"/>
        </w:rPr>
        <w:t xml:space="preserve">rótkie materiały informacyjne </w:t>
      </w:r>
      <w:r>
        <w:rPr>
          <w:color w:val="000000" w:themeColor="text1"/>
          <w:sz w:val="18"/>
          <w:szCs w:val="18"/>
        </w:rPr>
        <w:t>np.:</w:t>
      </w:r>
      <w:r w:rsidRPr="00667E92">
        <w:rPr>
          <w:color w:val="000000" w:themeColor="text1"/>
          <w:sz w:val="18"/>
          <w:szCs w:val="18"/>
        </w:rPr>
        <w:t xml:space="preserve"> kluczowe treści takie jak definicje zagrożeń cyfrowych, zasady reagowania w sytuacjach problemowych</w:t>
      </w:r>
      <w:r>
        <w:rPr>
          <w:color w:val="000000" w:themeColor="text1"/>
          <w:sz w:val="18"/>
          <w:szCs w:val="18"/>
        </w:rPr>
        <w:t>,</w:t>
      </w:r>
    </w:p>
    <w:p w14:paraId="30BB1788" w14:textId="77777777" w:rsidR="00BD381E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ochrona przed wirusami, </w:t>
      </w:r>
      <w:proofErr w:type="spellStart"/>
      <w:r>
        <w:rPr>
          <w:color w:val="000000" w:themeColor="text1"/>
          <w:sz w:val="18"/>
          <w:szCs w:val="18"/>
        </w:rPr>
        <w:t>pishingiem</w:t>
      </w:r>
      <w:proofErr w:type="spellEnd"/>
      <w:r>
        <w:rPr>
          <w:color w:val="000000" w:themeColor="text1"/>
          <w:sz w:val="18"/>
          <w:szCs w:val="18"/>
        </w:rPr>
        <w:t xml:space="preserve"> i innym atakami cybernetycznymi,</w:t>
      </w:r>
    </w:p>
    <w:p w14:paraId="14828C95" w14:textId="77777777" w:rsidR="00BD381E" w:rsidRPr="001B4487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wykorzystanie narzędzi biurowych np. edytory tekstu, arkusze kalkulacyjne, narzędzia do prezentacji, </w:t>
      </w:r>
    </w:p>
    <w:p w14:paraId="6F57F13D" w14:textId="77777777" w:rsidR="00BD381E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umożliwiające refleksję indywidualną i pracę w grupie</w:t>
      </w:r>
      <w:r w:rsidRPr="002968C0">
        <w:rPr>
          <w:color w:val="000000" w:themeColor="text1"/>
          <w:sz w:val="18"/>
          <w:szCs w:val="18"/>
        </w:rPr>
        <w:t>,</w:t>
      </w:r>
    </w:p>
    <w:p w14:paraId="1BCEAB72" w14:textId="77777777" w:rsidR="00BD381E" w:rsidRPr="005914B8" w:rsidRDefault="00BD381E" w:rsidP="00BD381E">
      <w:pPr>
        <w:numPr>
          <w:ilvl w:val="0"/>
          <w:numId w:val="12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m</w:t>
      </w:r>
      <w:r w:rsidRPr="005914B8">
        <w:rPr>
          <w:color w:val="000000" w:themeColor="text1"/>
          <w:sz w:val="18"/>
          <w:szCs w:val="18"/>
        </w:rPr>
        <w:t xml:space="preserve">ateriały dla uczniów muszą być dostosowane językowo do wieku </w:t>
      </w:r>
      <w:r w:rsidRPr="00667E92">
        <w:rPr>
          <w:color w:val="000000" w:themeColor="text1"/>
          <w:sz w:val="18"/>
          <w:szCs w:val="18"/>
        </w:rPr>
        <w:t xml:space="preserve">uczniów szkół podstawowych </w:t>
      </w:r>
      <w:r w:rsidRPr="005914B8">
        <w:rPr>
          <w:color w:val="000000" w:themeColor="text1"/>
          <w:sz w:val="18"/>
          <w:szCs w:val="18"/>
        </w:rPr>
        <w:t xml:space="preserve"> oraz mieć charakter neutralny światopoglądowo, zgodny z obowiązującymi przepisami prawa</w:t>
      </w:r>
      <w:r w:rsidRPr="00667E92">
        <w:rPr>
          <w:color w:val="000000" w:themeColor="text1"/>
          <w:sz w:val="18"/>
          <w:szCs w:val="18"/>
        </w:rPr>
        <w:t>.</w:t>
      </w:r>
    </w:p>
    <w:p w14:paraId="6293F8AC" w14:textId="77777777" w:rsidR="00BD381E" w:rsidRDefault="00BD381E" w:rsidP="00BD381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61B7CA87" w14:textId="77777777" w:rsidR="00BD381E" w:rsidRPr="005914B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2968C0">
        <w:rPr>
          <w:color w:val="000000" w:themeColor="text1"/>
          <w:sz w:val="18"/>
          <w:szCs w:val="18"/>
          <w:u w:val="single"/>
        </w:rPr>
        <w:t xml:space="preserve">4) </w:t>
      </w:r>
      <w:r w:rsidRPr="005914B8">
        <w:rPr>
          <w:color w:val="000000" w:themeColor="text1"/>
          <w:sz w:val="18"/>
          <w:szCs w:val="18"/>
          <w:u w:val="single"/>
        </w:rPr>
        <w:t>Wymagania techniczne i jakościowe</w:t>
      </w:r>
      <w:r w:rsidRPr="002968C0">
        <w:rPr>
          <w:color w:val="000000" w:themeColor="text1"/>
          <w:sz w:val="18"/>
          <w:szCs w:val="18"/>
        </w:rPr>
        <w:t>:</w:t>
      </w:r>
    </w:p>
    <w:p w14:paraId="62E19A65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w formacie A4.</w:t>
      </w:r>
    </w:p>
    <w:p w14:paraId="03ED107A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 xml:space="preserve">Druk </w:t>
      </w:r>
      <w:r w:rsidRPr="002968C0">
        <w:rPr>
          <w:color w:val="000000" w:themeColor="text1"/>
          <w:sz w:val="18"/>
          <w:szCs w:val="18"/>
        </w:rPr>
        <w:t xml:space="preserve">czarno biały i/lub </w:t>
      </w:r>
      <w:r w:rsidRPr="005914B8">
        <w:rPr>
          <w:color w:val="000000" w:themeColor="text1"/>
          <w:sz w:val="18"/>
          <w:szCs w:val="18"/>
        </w:rPr>
        <w:t xml:space="preserve"> kolorze (okładki i elementy graficzne), środek dopuszczalnie czarno-biały.</w:t>
      </w:r>
    </w:p>
    <w:p w14:paraId="389DCE7F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Papier o gramaturze min. 100–120 g (środek) oraz min. 250 g (okładka).</w:t>
      </w:r>
    </w:p>
    <w:p w14:paraId="19079E21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Oprawa trwała (klejona lub szyta).</w:t>
      </w:r>
    </w:p>
    <w:p w14:paraId="544A101C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 xml:space="preserve">Treści opracowane językiem </w:t>
      </w:r>
      <w:r w:rsidRPr="002968C0">
        <w:rPr>
          <w:color w:val="000000" w:themeColor="text1"/>
          <w:sz w:val="18"/>
          <w:szCs w:val="18"/>
        </w:rPr>
        <w:t xml:space="preserve">polskim, </w:t>
      </w:r>
      <w:r w:rsidRPr="005914B8">
        <w:rPr>
          <w:color w:val="000000" w:themeColor="text1"/>
          <w:sz w:val="18"/>
          <w:szCs w:val="18"/>
        </w:rPr>
        <w:t>dostosowanym do realiów pracy szkoły.</w:t>
      </w:r>
    </w:p>
    <w:p w14:paraId="3858DDE3" w14:textId="77777777" w:rsidR="00BD381E" w:rsidRPr="005914B8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Zgodność z obowiązującymi przepisami prawa oświatowego oraz standardami ochrony małoletnich.</w:t>
      </w:r>
    </w:p>
    <w:p w14:paraId="44450D87" w14:textId="77777777" w:rsidR="00BD381E" w:rsidRPr="002968C0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5914B8">
        <w:rPr>
          <w:color w:val="000000" w:themeColor="text1"/>
          <w:sz w:val="18"/>
          <w:szCs w:val="18"/>
        </w:rPr>
        <w:t>Materiały muszą umożliwiać samodzielne przeprowadzenie zajęć przez nauczyciela bez konieczności dodatkowego wsparcia zewnętrznego.</w:t>
      </w:r>
    </w:p>
    <w:p w14:paraId="2824D97F" w14:textId="77777777" w:rsidR="00BD381E" w:rsidRPr="008833DF" w:rsidRDefault="00BD381E" w:rsidP="00BD381E">
      <w:pPr>
        <w:numPr>
          <w:ilvl w:val="0"/>
          <w:numId w:val="3"/>
        </w:numPr>
        <w:jc w:val="both"/>
        <w:rPr>
          <w:color w:val="000000" w:themeColor="text1"/>
          <w:sz w:val="18"/>
          <w:szCs w:val="18"/>
        </w:rPr>
      </w:pPr>
      <w:r w:rsidRPr="002968C0">
        <w:rPr>
          <w:color w:val="000000" w:themeColor="text1"/>
          <w:sz w:val="18"/>
          <w:szCs w:val="18"/>
        </w:rPr>
        <w:t>Materiały muszą być zabezpieczone przed uszkodzeniem</w:t>
      </w:r>
      <w:r w:rsidRPr="005914B8">
        <w:rPr>
          <w:color w:val="000000" w:themeColor="text1"/>
          <w:sz w:val="18"/>
          <w:szCs w:val="18"/>
        </w:rPr>
        <w:t xml:space="preserve"> w transporcie</w:t>
      </w:r>
      <w:r>
        <w:rPr>
          <w:color w:val="000000" w:themeColor="text1"/>
          <w:sz w:val="18"/>
          <w:szCs w:val="18"/>
        </w:rPr>
        <w:t xml:space="preserve"> w trakcie dostawy do Zamawiającego.</w:t>
      </w:r>
    </w:p>
    <w:p w14:paraId="28B8B4BB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50FA2A5F" w14:textId="77777777" w:rsidR="00BD381E" w:rsidRPr="00AC4427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28386072" w14:textId="77777777" w:rsidR="00BD381E" w:rsidRPr="00D72E15" w:rsidRDefault="00BD381E" w:rsidP="00BD381E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 skład dostawy wchodzi:</w:t>
      </w:r>
    </w:p>
    <w:p w14:paraId="15D8B867" w14:textId="77777777" w:rsidR="00BD381E" w:rsidRPr="00667E92" w:rsidRDefault="00BD381E" w:rsidP="00BD381E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667E92">
        <w:rPr>
          <w:sz w:val="18"/>
          <w:szCs w:val="18"/>
        </w:rPr>
        <w:t>materiały edukacyjne do szkolenia z zakresu higieny cyfrowej, wykorzystania narzędzi biurowych</w:t>
      </w:r>
      <w:r w:rsidRPr="00667E92">
        <w:rPr>
          <w:sz w:val="18"/>
          <w:szCs w:val="18"/>
        </w:rPr>
        <w:br/>
        <w:t xml:space="preserve">i </w:t>
      </w:r>
      <w:proofErr w:type="spellStart"/>
      <w:r w:rsidRPr="00667E92">
        <w:rPr>
          <w:sz w:val="18"/>
          <w:szCs w:val="18"/>
        </w:rPr>
        <w:t>cyberbezpieczeństwa</w:t>
      </w:r>
      <w:proofErr w:type="spellEnd"/>
      <w:r w:rsidRPr="00667E92">
        <w:rPr>
          <w:sz w:val="18"/>
          <w:szCs w:val="18"/>
        </w:rPr>
        <w:t xml:space="preserve"> - 215 sztuk</w:t>
      </w:r>
    </w:p>
    <w:p w14:paraId="362709BB" w14:textId="77777777" w:rsidR="00BD381E" w:rsidRDefault="00BD381E" w:rsidP="00BD381E">
      <w:pPr>
        <w:autoSpaceDE w:val="0"/>
        <w:autoSpaceDN w:val="0"/>
        <w:adjustRightInd w:val="0"/>
        <w:jc w:val="both"/>
        <w:rPr>
          <w:color w:val="C00000"/>
          <w:sz w:val="18"/>
          <w:szCs w:val="18"/>
        </w:rPr>
      </w:pPr>
    </w:p>
    <w:p w14:paraId="12AD1B43" w14:textId="77777777" w:rsidR="00BD381E" w:rsidRDefault="00BD381E" w:rsidP="00BD381E">
      <w:pPr>
        <w:autoSpaceDE w:val="0"/>
        <w:autoSpaceDN w:val="0"/>
        <w:adjustRightInd w:val="0"/>
        <w:rPr>
          <w:color w:val="C00000"/>
          <w:sz w:val="18"/>
          <w:szCs w:val="18"/>
        </w:rPr>
      </w:pPr>
    </w:p>
    <w:p w14:paraId="15FB8207" w14:textId="77777777" w:rsidR="00BD381E" w:rsidRPr="00FD0A33" w:rsidRDefault="00BD381E" w:rsidP="00BD381E">
      <w:pPr>
        <w:autoSpaceDE w:val="0"/>
        <w:autoSpaceDN w:val="0"/>
        <w:adjustRightInd w:val="0"/>
        <w:jc w:val="both"/>
        <w:rPr>
          <w:b/>
          <w:bCs/>
          <w:color w:val="00B050"/>
        </w:rPr>
      </w:pPr>
    </w:p>
    <w:p w14:paraId="6CB81238" w14:textId="77777777" w:rsidR="00BD381E" w:rsidRPr="00FD0A33" w:rsidRDefault="00BD381E" w:rsidP="00BD381E">
      <w:pPr>
        <w:jc w:val="both"/>
        <w:rPr>
          <w:b/>
          <w:bCs/>
          <w:color w:val="00B050"/>
        </w:rPr>
      </w:pPr>
      <w:r w:rsidRPr="00FD0A33">
        <w:rPr>
          <w:b/>
          <w:bCs/>
          <w:color w:val="00B050"/>
        </w:rPr>
        <w:t xml:space="preserve">Część nr </w:t>
      </w:r>
      <w:r>
        <w:rPr>
          <w:b/>
          <w:bCs/>
          <w:color w:val="00B050"/>
        </w:rPr>
        <w:t>3</w:t>
      </w:r>
    </w:p>
    <w:p w14:paraId="6C9FD9B7" w14:textId="77777777" w:rsidR="00BD381E" w:rsidRDefault="00BD381E" w:rsidP="00BD381E">
      <w:pPr>
        <w:autoSpaceDE w:val="0"/>
        <w:autoSpaceDN w:val="0"/>
        <w:adjustRightInd w:val="0"/>
        <w:jc w:val="both"/>
        <w:rPr>
          <w:b/>
          <w:bCs/>
          <w:color w:val="00B050"/>
        </w:rPr>
      </w:pPr>
      <w:r w:rsidRPr="00FD0A33">
        <w:rPr>
          <w:b/>
          <w:bCs/>
          <w:color w:val="00B050"/>
        </w:rPr>
        <w:t xml:space="preserve">Dostęp do aplikacji </w:t>
      </w:r>
      <w:r>
        <w:rPr>
          <w:b/>
          <w:bCs/>
          <w:color w:val="00B050"/>
        </w:rPr>
        <w:t xml:space="preserve">on-line w formie </w:t>
      </w:r>
      <w:r w:rsidRPr="00FD0A33">
        <w:rPr>
          <w:b/>
          <w:bCs/>
          <w:color w:val="00B050"/>
        </w:rPr>
        <w:t>gamifikacji</w:t>
      </w:r>
      <w:r>
        <w:rPr>
          <w:b/>
          <w:bCs/>
          <w:color w:val="00B050"/>
        </w:rPr>
        <w:t xml:space="preserve"> - </w:t>
      </w:r>
      <w:r w:rsidRPr="00FD0A33">
        <w:rPr>
          <w:b/>
          <w:bCs/>
          <w:color w:val="00B050"/>
        </w:rPr>
        <w:t>dla nauczycieli do nauki uczniów umiejętności podstawowych</w:t>
      </w:r>
      <w:r>
        <w:rPr>
          <w:b/>
          <w:bCs/>
          <w:color w:val="00B050"/>
        </w:rPr>
        <w:t xml:space="preserve"> i </w:t>
      </w:r>
      <w:r w:rsidRPr="00FD0A33">
        <w:rPr>
          <w:b/>
          <w:bCs/>
          <w:color w:val="00B050"/>
        </w:rPr>
        <w:t>przekrojowych – 18 sztuk dla 18 szkół</w:t>
      </w:r>
    </w:p>
    <w:p w14:paraId="4B70268F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28841724" w14:textId="77777777" w:rsidR="00BD381E" w:rsidRDefault="00BD381E" w:rsidP="00BD381E">
      <w:pPr>
        <w:jc w:val="both"/>
        <w:rPr>
          <w:b/>
          <w:bCs/>
          <w:sz w:val="18"/>
          <w:szCs w:val="18"/>
        </w:rPr>
      </w:pPr>
      <w:r w:rsidRPr="005914B8">
        <w:rPr>
          <w:b/>
          <w:bCs/>
          <w:sz w:val="18"/>
          <w:szCs w:val="18"/>
        </w:rPr>
        <w:t xml:space="preserve">Przedmiotem zamówienia jest dostawa pomocy </w:t>
      </w:r>
      <w:r>
        <w:rPr>
          <w:b/>
          <w:bCs/>
          <w:sz w:val="18"/>
          <w:szCs w:val="18"/>
        </w:rPr>
        <w:t>szkoleniowo-edukacyjnych</w:t>
      </w:r>
      <w:r w:rsidRPr="005914B8">
        <w:rPr>
          <w:b/>
          <w:bCs/>
          <w:sz w:val="18"/>
          <w:szCs w:val="18"/>
        </w:rPr>
        <w:t xml:space="preserve">, które będą </w:t>
      </w:r>
      <w:r>
        <w:rPr>
          <w:b/>
          <w:bCs/>
          <w:sz w:val="18"/>
          <w:szCs w:val="18"/>
        </w:rPr>
        <w:t>stanowić</w:t>
      </w:r>
      <w:r w:rsidRPr="005914B8">
        <w:rPr>
          <w:b/>
          <w:bCs/>
          <w:sz w:val="18"/>
          <w:szCs w:val="18"/>
        </w:rPr>
        <w:t xml:space="preserve"> wsparcie dla nauczycieli w pracy edukacyjnej z uczniami</w:t>
      </w:r>
      <w:r w:rsidRPr="002968C0">
        <w:rPr>
          <w:b/>
          <w:bCs/>
          <w:sz w:val="18"/>
          <w:szCs w:val="18"/>
        </w:rPr>
        <w:t xml:space="preserve"> </w:t>
      </w:r>
      <w:r w:rsidRPr="005914B8">
        <w:rPr>
          <w:b/>
          <w:bCs/>
          <w:sz w:val="18"/>
          <w:szCs w:val="18"/>
        </w:rPr>
        <w:t xml:space="preserve">w trakcie </w:t>
      </w:r>
      <w:r>
        <w:rPr>
          <w:b/>
          <w:bCs/>
          <w:sz w:val="18"/>
          <w:szCs w:val="18"/>
        </w:rPr>
        <w:t xml:space="preserve">prowadzonych </w:t>
      </w:r>
      <w:r w:rsidRPr="005914B8">
        <w:rPr>
          <w:b/>
          <w:bCs/>
          <w:sz w:val="18"/>
          <w:szCs w:val="18"/>
        </w:rPr>
        <w:t>zajęć</w:t>
      </w:r>
      <w:r>
        <w:rPr>
          <w:b/>
          <w:bCs/>
          <w:sz w:val="18"/>
          <w:szCs w:val="18"/>
        </w:rPr>
        <w:t>,</w:t>
      </w:r>
    </w:p>
    <w:p w14:paraId="6E7875B9" w14:textId="77777777" w:rsidR="00BD381E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1E493C82" w14:textId="77777777" w:rsidR="00BD381E" w:rsidRPr="001B4487" w:rsidRDefault="00BD381E" w:rsidP="00BD381E">
      <w:pPr>
        <w:jc w:val="both"/>
        <w:rPr>
          <w:sz w:val="18"/>
          <w:szCs w:val="18"/>
        </w:rPr>
      </w:pPr>
      <w:r w:rsidRPr="001B4487">
        <w:rPr>
          <w:sz w:val="18"/>
          <w:szCs w:val="18"/>
        </w:rPr>
        <w:t xml:space="preserve">Przedmiotem zamówienia jest dostawa pomocy szkoleniowo-edukacyjnych w postaci dostępów do aplikacji online do gamifikacji, umożliwiającej nauczycielom tworzenie interaktywnych materiałów dydaktycznych dla uczniów klas IV–VIII szkół podstawowych. Narzędzie </w:t>
      </w:r>
      <w:r>
        <w:rPr>
          <w:sz w:val="18"/>
          <w:szCs w:val="18"/>
        </w:rPr>
        <w:t>będzie</w:t>
      </w:r>
      <w:r w:rsidRPr="001B4487">
        <w:rPr>
          <w:sz w:val="18"/>
          <w:szCs w:val="18"/>
        </w:rPr>
        <w:t xml:space="preserve"> wspierać nauczycieli w prowadzeniu warsztatów edukacyjnych, których celem jest rozwijanie u uczniów umiejętności podstawowych i przekrojowych poprzez naukę w formie zabawy, w tym rozwijanie technik i metod uczenia się</w:t>
      </w:r>
      <w:r>
        <w:rPr>
          <w:sz w:val="18"/>
          <w:szCs w:val="18"/>
        </w:rPr>
        <w:t xml:space="preserve"> uczniów.</w:t>
      </w:r>
    </w:p>
    <w:p w14:paraId="7AA31C44" w14:textId="77777777" w:rsidR="00BD381E" w:rsidRPr="00690712" w:rsidRDefault="00BD381E" w:rsidP="00BD381E">
      <w:pPr>
        <w:jc w:val="both"/>
        <w:rPr>
          <w:b/>
          <w:bCs/>
          <w:sz w:val="18"/>
          <w:szCs w:val="18"/>
        </w:rPr>
      </w:pPr>
    </w:p>
    <w:p w14:paraId="5E80631F" w14:textId="77777777" w:rsidR="00BD381E" w:rsidRDefault="00BD381E" w:rsidP="00BD381E">
      <w:pPr>
        <w:jc w:val="both"/>
        <w:rPr>
          <w:sz w:val="18"/>
          <w:szCs w:val="18"/>
        </w:rPr>
      </w:pPr>
      <w:r w:rsidRPr="00244A6F">
        <w:rPr>
          <w:b/>
          <w:bCs/>
          <w:sz w:val="18"/>
          <w:szCs w:val="18"/>
          <w:lang w:eastAsia="pl-PL"/>
        </w:rPr>
        <w:t xml:space="preserve">Gamifikacja </w:t>
      </w:r>
      <w:r w:rsidRPr="00244A6F">
        <w:rPr>
          <w:sz w:val="18"/>
          <w:szCs w:val="18"/>
          <w:lang w:eastAsia="pl-PL"/>
        </w:rPr>
        <w:t xml:space="preserve">- </w:t>
      </w:r>
      <w:r w:rsidRPr="00244A6F">
        <w:rPr>
          <w:b/>
          <w:bCs/>
          <w:sz w:val="18"/>
          <w:szCs w:val="18"/>
        </w:rPr>
        <w:t xml:space="preserve">inaczej </w:t>
      </w:r>
      <w:proofErr w:type="spellStart"/>
      <w:r w:rsidRPr="00244A6F">
        <w:rPr>
          <w:b/>
          <w:bCs/>
          <w:sz w:val="18"/>
          <w:szCs w:val="18"/>
        </w:rPr>
        <w:t>gryfikacja</w:t>
      </w:r>
      <w:proofErr w:type="spellEnd"/>
      <w:r w:rsidRPr="00244A6F">
        <w:rPr>
          <w:b/>
          <w:bCs/>
          <w:sz w:val="18"/>
          <w:szCs w:val="18"/>
        </w:rPr>
        <w:t>, grywalizacja</w:t>
      </w:r>
      <w:r w:rsidRPr="00244A6F">
        <w:rPr>
          <w:sz w:val="18"/>
          <w:szCs w:val="18"/>
        </w:rPr>
        <w:t xml:space="preserve"> to stosowanie w procesie nauczania uczniów elementów z gier; </w:t>
      </w:r>
      <w:r>
        <w:rPr>
          <w:sz w:val="18"/>
          <w:szCs w:val="18"/>
        </w:rPr>
        <w:br/>
      </w:r>
      <w:r w:rsidRPr="00244A6F">
        <w:rPr>
          <w:sz w:val="18"/>
          <w:szCs w:val="18"/>
        </w:rPr>
        <w:t xml:space="preserve">jej głównym celem jest zwiększenie zaangażowania uczniów w naukę, poprawa motywacji do nauki. Wykorzystanie aplikacji gamifikacji w trakcie zajęć z uczniami prowadzonych przez nauczycieli, ma przyczynić się do zwiększenia samoświadomości uczniów w zakresie nauki i przyswajania materiału z danego przedmiotu. Materiały dydaktyczne </w:t>
      </w:r>
      <w:r>
        <w:rPr>
          <w:sz w:val="18"/>
          <w:szCs w:val="18"/>
        </w:rPr>
        <w:br/>
      </w:r>
      <w:r w:rsidRPr="00244A6F">
        <w:rPr>
          <w:sz w:val="18"/>
          <w:szCs w:val="18"/>
        </w:rPr>
        <w:t>w</w:t>
      </w:r>
      <w:r>
        <w:rPr>
          <w:sz w:val="18"/>
          <w:szCs w:val="18"/>
        </w:rPr>
        <w:t xml:space="preserve"> </w:t>
      </w:r>
      <w:r w:rsidRPr="00244A6F">
        <w:rPr>
          <w:sz w:val="18"/>
          <w:szCs w:val="18"/>
        </w:rPr>
        <w:t xml:space="preserve">formie aplikacji </w:t>
      </w:r>
      <w:r>
        <w:rPr>
          <w:sz w:val="18"/>
          <w:szCs w:val="18"/>
        </w:rPr>
        <w:t xml:space="preserve">on-line </w:t>
      </w:r>
      <w:proofErr w:type="spellStart"/>
      <w:r w:rsidRPr="00244A6F">
        <w:rPr>
          <w:sz w:val="18"/>
          <w:szCs w:val="18"/>
        </w:rPr>
        <w:t>gamifkacji</w:t>
      </w:r>
      <w:proofErr w:type="spellEnd"/>
      <w:r>
        <w:rPr>
          <w:sz w:val="18"/>
          <w:szCs w:val="18"/>
        </w:rPr>
        <w:t>,</w:t>
      </w:r>
      <w:r w:rsidRPr="00244A6F">
        <w:rPr>
          <w:sz w:val="18"/>
          <w:szCs w:val="18"/>
        </w:rPr>
        <w:t xml:space="preserve"> mają na celu stworzenie nowoczesnego, interaktywnego środowiska nauki które zastępuje tradycyjne podręczniki.</w:t>
      </w:r>
      <w:r>
        <w:rPr>
          <w:sz w:val="18"/>
          <w:szCs w:val="18"/>
        </w:rPr>
        <w:t xml:space="preserve"> </w:t>
      </w:r>
    </w:p>
    <w:p w14:paraId="7E67975E" w14:textId="77777777" w:rsidR="00BD381E" w:rsidRDefault="00BD381E" w:rsidP="00BD381E">
      <w:pPr>
        <w:jc w:val="both"/>
        <w:rPr>
          <w:sz w:val="18"/>
          <w:szCs w:val="18"/>
        </w:rPr>
      </w:pPr>
    </w:p>
    <w:p w14:paraId="6726DBB2" w14:textId="77777777" w:rsidR="00BD381E" w:rsidRPr="001B4487" w:rsidRDefault="00BD381E" w:rsidP="00BD381E">
      <w:pPr>
        <w:jc w:val="both"/>
        <w:rPr>
          <w:rFonts w:eastAsia="Verdana"/>
          <w:color w:val="000000" w:themeColor="text1"/>
          <w:sz w:val="18"/>
          <w:szCs w:val="18"/>
        </w:rPr>
      </w:pPr>
      <w:r>
        <w:rPr>
          <w:rFonts w:eastAsia="Verdana"/>
          <w:b/>
          <w:bCs/>
          <w:color w:val="000000" w:themeColor="text1"/>
          <w:sz w:val="18"/>
          <w:szCs w:val="18"/>
        </w:rPr>
        <w:t>Każda z 18 szkół</w:t>
      </w:r>
      <w:r w:rsidRPr="00244A6F">
        <w:rPr>
          <w:rFonts w:eastAsia="Verdana"/>
          <w:b/>
          <w:bCs/>
          <w:color w:val="000000" w:themeColor="text1"/>
          <w:sz w:val="18"/>
          <w:szCs w:val="18"/>
        </w:rPr>
        <w:t xml:space="preserve"> otrzyma na okres realizacji projekt</w:t>
      </w:r>
      <w:r>
        <w:rPr>
          <w:rFonts w:eastAsia="Verdana"/>
          <w:b/>
          <w:bCs/>
          <w:color w:val="000000" w:themeColor="text1"/>
          <w:sz w:val="18"/>
          <w:szCs w:val="18"/>
        </w:rPr>
        <w:t>u dla swoich nauczycieli,</w:t>
      </w:r>
      <w:r w:rsidRPr="00244A6F">
        <w:rPr>
          <w:rFonts w:eastAsia="Verdana"/>
          <w:b/>
          <w:bCs/>
          <w:color w:val="000000" w:themeColor="text1"/>
          <w:sz w:val="18"/>
          <w:szCs w:val="18"/>
        </w:rPr>
        <w:t xml:space="preserve"> indywidualny pakiet </w:t>
      </w:r>
      <w:r>
        <w:rPr>
          <w:rFonts w:eastAsia="Verdana"/>
          <w:b/>
          <w:bCs/>
          <w:color w:val="000000" w:themeColor="text1"/>
          <w:sz w:val="18"/>
          <w:szCs w:val="18"/>
        </w:rPr>
        <w:t>2</w:t>
      </w:r>
      <w:r w:rsidRPr="00244A6F">
        <w:rPr>
          <w:rFonts w:eastAsia="Verdana"/>
          <w:b/>
          <w:bCs/>
          <w:color w:val="000000" w:themeColor="text1"/>
          <w:sz w:val="18"/>
          <w:szCs w:val="18"/>
        </w:rPr>
        <w:t>00</w:t>
      </w:r>
      <w:r>
        <w:rPr>
          <w:rFonts w:eastAsia="Verdana"/>
          <w:b/>
          <w:bCs/>
          <w:color w:val="000000" w:themeColor="text1"/>
          <w:sz w:val="18"/>
          <w:szCs w:val="18"/>
        </w:rPr>
        <w:t xml:space="preserve"> dostępów w postaci np.</w:t>
      </w:r>
      <w:r w:rsidRPr="00244A6F">
        <w:rPr>
          <w:rFonts w:eastAsia="Verdana"/>
          <w:b/>
          <w:bCs/>
          <w:color w:val="000000" w:themeColor="text1"/>
          <w:sz w:val="18"/>
          <w:szCs w:val="18"/>
        </w:rPr>
        <w:t xml:space="preserve"> kredytów lub </w:t>
      </w:r>
      <w:proofErr w:type="spellStart"/>
      <w:r w:rsidRPr="00244A6F">
        <w:rPr>
          <w:rFonts w:eastAsia="Verdana"/>
          <w:b/>
          <w:bCs/>
          <w:color w:val="000000" w:themeColor="text1"/>
          <w:sz w:val="18"/>
          <w:szCs w:val="18"/>
        </w:rPr>
        <w:t>pinów</w:t>
      </w:r>
      <w:proofErr w:type="spellEnd"/>
      <w:r w:rsidRPr="00244A6F">
        <w:rPr>
          <w:rFonts w:eastAsia="Verdana"/>
          <w:b/>
          <w:bCs/>
          <w:color w:val="000000" w:themeColor="text1"/>
          <w:sz w:val="18"/>
          <w:szCs w:val="18"/>
        </w:rPr>
        <w:t xml:space="preserve"> lub kodów lub </w:t>
      </w:r>
      <w:proofErr w:type="spellStart"/>
      <w:r w:rsidRPr="00244A6F">
        <w:rPr>
          <w:rFonts w:eastAsia="Verdana"/>
          <w:b/>
          <w:bCs/>
          <w:color w:val="000000" w:themeColor="text1"/>
          <w:sz w:val="18"/>
          <w:szCs w:val="18"/>
        </w:rPr>
        <w:t>itemów</w:t>
      </w:r>
      <w:proofErr w:type="spellEnd"/>
      <w:r w:rsidRPr="00244A6F">
        <w:rPr>
          <w:rFonts w:eastAsia="Verdana"/>
          <w:b/>
          <w:bCs/>
          <w:color w:val="000000" w:themeColor="text1"/>
          <w:sz w:val="18"/>
          <w:szCs w:val="18"/>
        </w:rPr>
        <w:t xml:space="preserve"> </w:t>
      </w:r>
      <w:r>
        <w:rPr>
          <w:rFonts w:eastAsia="Verdana"/>
          <w:b/>
          <w:bCs/>
          <w:color w:val="000000" w:themeColor="text1"/>
          <w:sz w:val="18"/>
          <w:szCs w:val="18"/>
        </w:rPr>
        <w:t xml:space="preserve">lub innych dostępów </w:t>
      </w:r>
      <w:r w:rsidRPr="00244A6F">
        <w:rPr>
          <w:rFonts w:eastAsia="Verdana"/>
          <w:b/>
          <w:bCs/>
          <w:color w:val="000000" w:themeColor="text1"/>
          <w:sz w:val="18"/>
          <w:szCs w:val="18"/>
        </w:rPr>
        <w:t>do aplikacji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 </w:t>
      </w:r>
      <w:r>
        <w:rPr>
          <w:rFonts w:eastAsia="Verdana"/>
          <w:color w:val="000000" w:themeColor="text1"/>
          <w:sz w:val="18"/>
          <w:szCs w:val="18"/>
        </w:rPr>
        <w:t xml:space="preserve">on-line 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z </w:t>
      </w:r>
      <w:r>
        <w:rPr>
          <w:rFonts w:eastAsia="Verdana"/>
          <w:color w:val="000000" w:themeColor="text1"/>
          <w:sz w:val="18"/>
          <w:szCs w:val="18"/>
        </w:rPr>
        <w:t xml:space="preserve">panelem do 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zarządzania, bazą materiałów edukacyjnych i dodatkowo możliwością tworzenia własnych materiałów do prowadzonych przez nich </w:t>
      </w:r>
      <w:r>
        <w:rPr>
          <w:rFonts w:eastAsia="Verdana"/>
          <w:color w:val="000000" w:themeColor="text1"/>
          <w:sz w:val="18"/>
          <w:szCs w:val="18"/>
        </w:rPr>
        <w:t xml:space="preserve">zajęć 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dla uczniów w celu nauki przez zabawę z wykorzystaniem technologii cyfrowej. </w:t>
      </w:r>
      <w:r>
        <w:rPr>
          <w:rFonts w:eastAsia="Verdana"/>
          <w:color w:val="000000" w:themeColor="text1"/>
          <w:sz w:val="18"/>
          <w:szCs w:val="18"/>
        </w:rPr>
        <w:t xml:space="preserve">  Pomoc 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ma na celu wyposażenie nauczycieli w odpowiednią wiedzę i narzędzia, aby mogli tworzyć zróżnicowane i dynamiczne lekcje z wykorzystaniem nowoczesnych rozwiązań w postaci narzędzi cyfrowych w celu dopasowania nauczania do młodego, cyfrowego społeczeństwa uczniów w szkole. </w:t>
      </w:r>
    </w:p>
    <w:p w14:paraId="58C720E4" w14:textId="77777777" w:rsidR="00BD381E" w:rsidRDefault="00BD381E" w:rsidP="00BD381E">
      <w:pPr>
        <w:rPr>
          <w:b/>
          <w:bCs/>
          <w:sz w:val="18"/>
          <w:szCs w:val="18"/>
          <w:u w:val="single"/>
        </w:rPr>
      </w:pPr>
    </w:p>
    <w:p w14:paraId="6A45B3E0" w14:textId="77777777" w:rsidR="00BD381E" w:rsidRPr="00011305" w:rsidRDefault="00BD381E" w:rsidP="00BD381E">
      <w:pPr>
        <w:jc w:val="both"/>
        <w:rPr>
          <w:rFonts w:eastAsia="Verdana"/>
          <w:color w:val="000000" w:themeColor="text1"/>
          <w:sz w:val="18"/>
          <w:szCs w:val="18"/>
        </w:rPr>
      </w:pPr>
      <w:r>
        <w:rPr>
          <w:sz w:val="18"/>
          <w:szCs w:val="18"/>
        </w:rPr>
        <w:t xml:space="preserve">Nauczyciele w szkołach </w:t>
      </w:r>
      <w:r w:rsidRPr="00244A6F">
        <w:rPr>
          <w:sz w:val="18"/>
          <w:szCs w:val="18"/>
        </w:rPr>
        <w:t>będ</w:t>
      </w:r>
      <w:r>
        <w:rPr>
          <w:sz w:val="18"/>
          <w:szCs w:val="18"/>
        </w:rPr>
        <w:t>ą</w:t>
      </w:r>
      <w:r w:rsidRPr="00244A6F">
        <w:rPr>
          <w:sz w:val="18"/>
          <w:szCs w:val="18"/>
        </w:rPr>
        <w:t xml:space="preserve"> m</w:t>
      </w:r>
      <w:r>
        <w:rPr>
          <w:sz w:val="18"/>
          <w:szCs w:val="18"/>
        </w:rPr>
        <w:t>ogli</w:t>
      </w:r>
      <w:r w:rsidRPr="00244A6F">
        <w:rPr>
          <w:sz w:val="18"/>
          <w:szCs w:val="18"/>
        </w:rPr>
        <w:t xml:space="preserve"> przygotować materiał ze swojego przedmiotu  i wprowadzić go do aplikacji w celu zastosowania innowacyjnej metody do procesu nauki w swoich klasach (uczniowie w sposób praktyczny będą uczyć się materiału z lekcji w formie gamifikacji). </w:t>
      </w:r>
      <w:r w:rsidRPr="00244A6F">
        <w:rPr>
          <w:rFonts w:eastAsia="Verdana"/>
          <w:color w:val="000000" w:themeColor="text1"/>
          <w:sz w:val="18"/>
          <w:szCs w:val="18"/>
        </w:rPr>
        <w:t>Przygotowany materiał przez nauczycieli, ma umożliwić uczniom naukę w formie zabawy z wykorzystaniem nowoczesnych technologii.</w:t>
      </w:r>
      <w:r>
        <w:rPr>
          <w:rFonts w:eastAsia="Verdana"/>
          <w:color w:val="000000" w:themeColor="text1"/>
          <w:sz w:val="18"/>
          <w:szCs w:val="18"/>
        </w:rPr>
        <w:t xml:space="preserve"> </w:t>
      </w:r>
      <w:r w:rsidRPr="00244A6F">
        <w:rPr>
          <w:sz w:val="18"/>
          <w:szCs w:val="18"/>
        </w:rPr>
        <w:t>Celem</w:t>
      </w:r>
      <w:r>
        <w:rPr>
          <w:sz w:val="18"/>
          <w:szCs w:val="18"/>
        </w:rPr>
        <w:t xml:space="preserve"> dostawy pomocy w takiej postaci </w:t>
      </w:r>
      <w:r w:rsidRPr="00244A6F">
        <w:rPr>
          <w:sz w:val="18"/>
          <w:szCs w:val="18"/>
        </w:rPr>
        <w:t>jest praktyczne wdrożenie innowacyjnych form nauczania z wykorzystaniem technologii cyfrowej zamiast podręczników/książek</w:t>
      </w:r>
      <w:r>
        <w:rPr>
          <w:sz w:val="18"/>
          <w:szCs w:val="18"/>
        </w:rPr>
        <w:t xml:space="preserve"> w celu zmotywowania uczniów do nauki.</w:t>
      </w:r>
    </w:p>
    <w:p w14:paraId="0F128B8B" w14:textId="77777777" w:rsidR="00BD381E" w:rsidRPr="00514C7C" w:rsidRDefault="00BD381E" w:rsidP="00BD381E">
      <w:pPr>
        <w:rPr>
          <w:b/>
          <w:bCs/>
          <w:color w:val="000000" w:themeColor="text1"/>
          <w:sz w:val="18"/>
          <w:szCs w:val="18"/>
          <w:u w:val="single"/>
        </w:rPr>
      </w:pPr>
    </w:p>
    <w:p w14:paraId="55800DF0" w14:textId="77777777" w:rsidR="00BD381E" w:rsidRPr="00522CC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14C7C">
        <w:rPr>
          <w:color w:val="000000" w:themeColor="text1"/>
          <w:sz w:val="18"/>
          <w:szCs w:val="18"/>
        </w:rPr>
        <w:t xml:space="preserve">Każda z 18 szkół musi otrzymać pakiet po 200 </w:t>
      </w:r>
      <w:r w:rsidRPr="00514C7C">
        <w:rPr>
          <w:rFonts w:eastAsia="Verdana"/>
          <w:color w:val="000000" w:themeColor="text1"/>
          <w:sz w:val="18"/>
          <w:szCs w:val="18"/>
        </w:rPr>
        <w:t xml:space="preserve">dostępów w postaci np. kredytów lub </w:t>
      </w:r>
      <w:proofErr w:type="spellStart"/>
      <w:r w:rsidRPr="00514C7C">
        <w:rPr>
          <w:rFonts w:eastAsia="Verdana"/>
          <w:color w:val="000000" w:themeColor="text1"/>
          <w:sz w:val="18"/>
          <w:szCs w:val="18"/>
        </w:rPr>
        <w:t>pinów</w:t>
      </w:r>
      <w:proofErr w:type="spellEnd"/>
      <w:r w:rsidRPr="00514C7C">
        <w:rPr>
          <w:rFonts w:eastAsia="Verdana"/>
          <w:color w:val="000000" w:themeColor="text1"/>
          <w:sz w:val="18"/>
          <w:szCs w:val="18"/>
        </w:rPr>
        <w:t xml:space="preserve"> lub kodów lub </w:t>
      </w:r>
      <w:proofErr w:type="spellStart"/>
      <w:r w:rsidRPr="00514C7C">
        <w:rPr>
          <w:rFonts w:eastAsia="Verdana"/>
          <w:color w:val="000000" w:themeColor="text1"/>
          <w:sz w:val="18"/>
          <w:szCs w:val="18"/>
        </w:rPr>
        <w:t>itemów</w:t>
      </w:r>
      <w:proofErr w:type="spellEnd"/>
      <w:r w:rsidRPr="00514C7C">
        <w:rPr>
          <w:rFonts w:eastAsia="Verdana"/>
          <w:color w:val="000000" w:themeColor="text1"/>
          <w:sz w:val="18"/>
          <w:szCs w:val="18"/>
        </w:rPr>
        <w:t xml:space="preserve"> lub innych dostępów do aplikacji </w:t>
      </w:r>
      <w:r w:rsidRPr="00514C7C">
        <w:rPr>
          <w:color w:val="000000" w:themeColor="text1"/>
          <w:sz w:val="18"/>
          <w:szCs w:val="18"/>
        </w:rPr>
        <w:t xml:space="preserve">on-line gamifikacji, na  minimum cały okres realizacji projektu w celu przydzielania uczniom dostępów do aplikacji on-line gamifikacji służącej do nauki i powtórki materiału z różnych działów np. przygotowanie do sprawdzianu. Pakiet dla każdej z 18 szkół musi zawierać: panel </w:t>
      </w:r>
      <w:r w:rsidRPr="00522CC8">
        <w:rPr>
          <w:color w:val="000000" w:themeColor="text1"/>
          <w:sz w:val="18"/>
          <w:szCs w:val="18"/>
        </w:rPr>
        <w:t>zarządzania dostępami i materiałami,</w:t>
      </w:r>
      <w:r>
        <w:rPr>
          <w:color w:val="000000" w:themeColor="text1"/>
          <w:sz w:val="18"/>
          <w:szCs w:val="18"/>
        </w:rPr>
        <w:t xml:space="preserve"> </w:t>
      </w:r>
      <w:r w:rsidRPr="00522CC8">
        <w:rPr>
          <w:color w:val="000000" w:themeColor="text1"/>
          <w:sz w:val="18"/>
          <w:szCs w:val="18"/>
        </w:rPr>
        <w:t>bazę materiałów edukacyjnych,</w:t>
      </w:r>
      <w:r>
        <w:rPr>
          <w:color w:val="000000" w:themeColor="text1"/>
          <w:sz w:val="18"/>
          <w:szCs w:val="18"/>
        </w:rPr>
        <w:t xml:space="preserve"> </w:t>
      </w:r>
      <w:r w:rsidRPr="00522CC8">
        <w:rPr>
          <w:color w:val="000000" w:themeColor="text1"/>
          <w:sz w:val="18"/>
          <w:szCs w:val="18"/>
        </w:rPr>
        <w:t>możliwość tworzenia własnych materiałów przez nauczycieli dopasowanych do potrzeb uczniów,</w:t>
      </w:r>
      <w:r>
        <w:rPr>
          <w:color w:val="000000" w:themeColor="text1"/>
          <w:sz w:val="18"/>
          <w:szCs w:val="18"/>
        </w:rPr>
        <w:t xml:space="preserve"> </w:t>
      </w:r>
      <w:r w:rsidRPr="00522CC8">
        <w:rPr>
          <w:color w:val="000000" w:themeColor="text1"/>
          <w:sz w:val="18"/>
          <w:szCs w:val="18"/>
        </w:rPr>
        <w:t>funkcjonalności umożliwiające prowadzenie interaktywnych i angażujących lekcji w formie nauki przez zabawę z wykorzystaniem technologii cyfrowej.</w:t>
      </w:r>
      <w:r>
        <w:rPr>
          <w:color w:val="000000" w:themeColor="text1"/>
          <w:sz w:val="18"/>
          <w:szCs w:val="18"/>
        </w:rPr>
        <w:t xml:space="preserve"> </w:t>
      </w:r>
      <w:r w:rsidRPr="00522CC8">
        <w:rPr>
          <w:color w:val="000000" w:themeColor="text1"/>
          <w:sz w:val="18"/>
          <w:szCs w:val="18"/>
        </w:rPr>
        <w:t xml:space="preserve">Pakiet edukacyjny dla każdej szkoły musi zawierać materiały </w:t>
      </w:r>
      <w:r>
        <w:rPr>
          <w:color w:val="000000" w:themeColor="text1"/>
          <w:sz w:val="18"/>
          <w:szCs w:val="18"/>
        </w:rPr>
        <w:t xml:space="preserve">edukacyjne </w:t>
      </w:r>
      <w:r w:rsidRPr="00522CC8">
        <w:rPr>
          <w:color w:val="000000" w:themeColor="text1"/>
          <w:sz w:val="18"/>
          <w:szCs w:val="18"/>
        </w:rPr>
        <w:t xml:space="preserve">z 4 różnych obszarów tematycznych </w:t>
      </w:r>
      <w:r>
        <w:rPr>
          <w:color w:val="000000" w:themeColor="text1"/>
          <w:sz w:val="18"/>
          <w:szCs w:val="18"/>
        </w:rPr>
        <w:t xml:space="preserve">- </w:t>
      </w:r>
      <w:r w:rsidRPr="00522CC8">
        <w:rPr>
          <w:color w:val="000000" w:themeColor="text1"/>
          <w:sz w:val="18"/>
          <w:szCs w:val="18"/>
        </w:rPr>
        <w:t xml:space="preserve"> </w:t>
      </w:r>
      <w:r w:rsidRPr="00522CC8">
        <w:rPr>
          <w:b/>
          <w:bCs/>
          <w:color w:val="000000" w:themeColor="text1"/>
          <w:sz w:val="18"/>
          <w:szCs w:val="18"/>
        </w:rPr>
        <w:t>4 tematy × 50 sztuk = 200 sztuk</w:t>
      </w:r>
      <w:r w:rsidRPr="00522CC8">
        <w:rPr>
          <w:color w:val="000000" w:themeColor="text1"/>
          <w:sz w:val="18"/>
          <w:szCs w:val="18"/>
        </w:rPr>
        <w:t>). Wśród tych obszarów mogą znaleźć się między innymi:</w:t>
      </w:r>
    </w:p>
    <w:p w14:paraId="2CA3A41A" w14:textId="77777777" w:rsidR="00BD381E" w:rsidRPr="00522CC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22CC8">
        <w:rPr>
          <w:color w:val="000000" w:themeColor="text1"/>
          <w:sz w:val="18"/>
          <w:szCs w:val="18"/>
        </w:rPr>
        <w:t>1. Umiejętności matematyczne i logiczne myślenie</w:t>
      </w:r>
      <w:r>
        <w:rPr>
          <w:color w:val="000000" w:themeColor="text1"/>
          <w:sz w:val="18"/>
          <w:szCs w:val="18"/>
        </w:rPr>
        <w:t>, np.:</w:t>
      </w:r>
    </w:p>
    <w:p w14:paraId="1CDB5336" w14:textId="77777777" w:rsidR="00BD381E" w:rsidRPr="00522CC8" w:rsidRDefault="00BD381E" w:rsidP="00BD381E">
      <w:pPr>
        <w:numPr>
          <w:ilvl w:val="0"/>
          <w:numId w:val="14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r</w:t>
      </w:r>
      <w:r w:rsidRPr="00522CC8">
        <w:rPr>
          <w:color w:val="000000" w:themeColor="text1"/>
          <w:sz w:val="18"/>
          <w:szCs w:val="18"/>
        </w:rPr>
        <w:t>ozwiązywanie zadań arytmetycznych i geometrycznych</w:t>
      </w:r>
      <w:r>
        <w:rPr>
          <w:color w:val="000000" w:themeColor="text1"/>
          <w:sz w:val="18"/>
          <w:szCs w:val="18"/>
        </w:rPr>
        <w:t>,</w:t>
      </w:r>
    </w:p>
    <w:p w14:paraId="25140953" w14:textId="77777777" w:rsidR="00BD381E" w:rsidRPr="00522CC8" w:rsidRDefault="00BD381E" w:rsidP="00BD381E">
      <w:pPr>
        <w:numPr>
          <w:ilvl w:val="0"/>
          <w:numId w:val="14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a</w:t>
      </w:r>
      <w:r w:rsidRPr="00522CC8">
        <w:rPr>
          <w:color w:val="000000" w:themeColor="text1"/>
          <w:sz w:val="18"/>
          <w:szCs w:val="18"/>
        </w:rPr>
        <w:t xml:space="preserve">naliza problemów, wyciąganie wniosków i myślenie </w:t>
      </w:r>
      <w:proofErr w:type="spellStart"/>
      <w:r w:rsidRPr="00522CC8">
        <w:rPr>
          <w:color w:val="000000" w:themeColor="text1"/>
          <w:sz w:val="18"/>
          <w:szCs w:val="18"/>
        </w:rPr>
        <w:t>przyczynowo-skutkowe</w:t>
      </w:r>
      <w:proofErr w:type="spellEnd"/>
      <w:r>
        <w:rPr>
          <w:color w:val="000000" w:themeColor="text1"/>
          <w:sz w:val="18"/>
          <w:szCs w:val="18"/>
        </w:rPr>
        <w:t>,</w:t>
      </w:r>
    </w:p>
    <w:p w14:paraId="0CB66C4E" w14:textId="77777777" w:rsidR="00BD381E" w:rsidRPr="00522CC8" w:rsidRDefault="00BD381E" w:rsidP="00BD381E">
      <w:pPr>
        <w:ind w:left="720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g</w:t>
      </w:r>
      <w:r w:rsidRPr="00522CC8">
        <w:rPr>
          <w:color w:val="000000" w:themeColor="text1"/>
          <w:sz w:val="18"/>
          <w:szCs w:val="18"/>
        </w:rPr>
        <w:t>ry i wyzwania wspierające utrwalenie pojęć matematycznych</w:t>
      </w:r>
      <w:r>
        <w:rPr>
          <w:color w:val="000000" w:themeColor="text1"/>
          <w:sz w:val="18"/>
          <w:szCs w:val="18"/>
        </w:rPr>
        <w:t>.</w:t>
      </w:r>
    </w:p>
    <w:p w14:paraId="4D6593D3" w14:textId="77777777" w:rsidR="00BD381E" w:rsidRPr="00522CC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22CC8">
        <w:rPr>
          <w:color w:val="000000" w:themeColor="text1"/>
          <w:sz w:val="18"/>
          <w:szCs w:val="18"/>
        </w:rPr>
        <w:t>2. Umiejętności językowe i komunikac</w:t>
      </w:r>
      <w:r>
        <w:rPr>
          <w:color w:val="000000" w:themeColor="text1"/>
          <w:sz w:val="18"/>
          <w:szCs w:val="18"/>
        </w:rPr>
        <w:t>yjne, np.:</w:t>
      </w:r>
    </w:p>
    <w:p w14:paraId="4CE4D4ED" w14:textId="77777777" w:rsidR="00BD381E" w:rsidRPr="00522CC8" w:rsidRDefault="00BD381E" w:rsidP="00BD381E">
      <w:pPr>
        <w:numPr>
          <w:ilvl w:val="0"/>
          <w:numId w:val="15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c</w:t>
      </w:r>
      <w:r w:rsidRPr="00522CC8">
        <w:rPr>
          <w:color w:val="000000" w:themeColor="text1"/>
          <w:sz w:val="18"/>
          <w:szCs w:val="18"/>
        </w:rPr>
        <w:t>zytanie ze zrozumieniem</w:t>
      </w:r>
      <w:r>
        <w:rPr>
          <w:color w:val="000000" w:themeColor="text1"/>
          <w:sz w:val="18"/>
          <w:szCs w:val="18"/>
        </w:rPr>
        <w:t>,</w:t>
      </w:r>
    </w:p>
    <w:p w14:paraId="01C968AF" w14:textId="77777777" w:rsidR="00BD381E" w:rsidRPr="00522CC8" w:rsidRDefault="00BD381E" w:rsidP="00BD381E">
      <w:pPr>
        <w:numPr>
          <w:ilvl w:val="0"/>
          <w:numId w:val="15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r</w:t>
      </w:r>
      <w:r w:rsidRPr="00522CC8">
        <w:rPr>
          <w:color w:val="000000" w:themeColor="text1"/>
          <w:sz w:val="18"/>
          <w:szCs w:val="18"/>
        </w:rPr>
        <w:t>ozwijanie umiejętności prezentowania własnych pomysłów i pracy w grupie</w:t>
      </w:r>
      <w:r>
        <w:rPr>
          <w:color w:val="000000" w:themeColor="text1"/>
          <w:sz w:val="18"/>
          <w:szCs w:val="18"/>
        </w:rPr>
        <w:t>,</w:t>
      </w:r>
    </w:p>
    <w:p w14:paraId="26C1BA39" w14:textId="77777777" w:rsidR="00BD381E" w:rsidRPr="00522CC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22CC8">
        <w:rPr>
          <w:color w:val="000000" w:themeColor="text1"/>
          <w:sz w:val="18"/>
          <w:szCs w:val="18"/>
        </w:rPr>
        <w:t xml:space="preserve">3. </w:t>
      </w:r>
      <w:r>
        <w:rPr>
          <w:color w:val="000000" w:themeColor="text1"/>
          <w:sz w:val="18"/>
          <w:szCs w:val="18"/>
        </w:rPr>
        <w:t>K</w:t>
      </w:r>
      <w:r w:rsidRPr="00522CC8">
        <w:rPr>
          <w:color w:val="000000" w:themeColor="text1"/>
          <w:sz w:val="18"/>
          <w:szCs w:val="18"/>
        </w:rPr>
        <w:t>reatywność, organizacja i samodzielne uczenie się</w:t>
      </w:r>
      <w:r>
        <w:rPr>
          <w:color w:val="000000" w:themeColor="text1"/>
          <w:sz w:val="18"/>
          <w:szCs w:val="18"/>
        </w:rPr>
        <w:t>, np.:</w:t>
      </w:r>
    </w:p>
    <w:p w14:paraId="7111DC78" w14:textId="77777777" w:rsidR="00BD381E" w:rsidRPr="00522CC8" w:rsidRDefault="00BD381E" w:rsidP="00BD381E">
      <w:pPr>
        <w:numPr>
          <w:ilvl w:val="0"/>
          <w:numId w:val="16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ć</w:t>
      </w:r>
      <w:r w:rsidRPr="00522CC8">
        <w:rPr>
          <w:color w:val="000000" w:themeColor="text1"/>
          <w:sz w:val="18"/>
          <w:szCs w:val="18"/>
        </w:rPr>
        <w:t>wiczenia rozwijające kreatywność i myślenie krytyczne</w:t>
      </w:r>
      <w:r>
        <w:rPr>
          <w:color w:val="000000" w:themeColor="text1"/>
          <w:sz w:val="18"/>
          <w:szCs w:val="18"/>
        </w:rPr>
        <w:t>,</w:t>
      </w:r>
    </w:p>
    <w:p w14:paraId="5543EE8A" w14:textId="77777777" w:rsidR="00BD381E" w:rsidRPr="00522CC8" w:rsidRDefault="00BD381E" w:rsidP="00BD381E">
      <w:pPr>
        <w:numPr>
          <w:ilvl w:val="0"/>
          <w:numId w:val="16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p</w:t>
      </w:r>
      <w:r w:rsidRPr="00522CC8">
        <w:rPr>
          <w:color w:val="000000" w:themeColor="text1"/>
          <w:sz w:val="18"/>
          <w:szCs w:val="18"/>
        </w:rPr>
        <w:t>lanowanie nauki, zarządzanie czasem i samodzielne podejmowanie decyzji.</w:t>
      </w:r>
    </w:p>
    <w:p w14:paraId="2A230338" w14:textId="77777777" w:rsidR="00BD381E" w:rsidRPr="00522CC8" w:rsidRDefault="00BD381E" w:rsidP="00BD381E">
      <w:pPr>
        <w:numPr>
          <w:ilvl w:val="0"/>
          <w:numId w:val="16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z</w:t>
      </w:r>
      <w:r w:rsidRPr="00522CC8">
        <w:rPr>
          <w:color w:val="000000" w:themeColor="text1"/>
          <w:sz w:val="18"/>
          <w:szCs w:val="18"/>
        </w:rPr>
        <w:t>adania rozwijające umiejętność organizowania pracy indywidualnej i zespołowej.</w:t>
      </w:r>
    </w:p>
    <w:p w14:paraId="1C3F4214" w14:textId="77777777" w:rsidR="00BD381E" w:rsidRPr="00522CC8" w:rsidRDefault="00BD381E" w:rsidP="00BD381E">
      <w:pPr>
        <w:jc w:val="both"/>
        <w:rPr>
          <w:color w:val="000000" w:themeColor="text1"/>
          <w:sz w:val="18"/>
          <w:szCs w:val="18"/>
        </w:rPr>
      </w:pPr>
      <w:r w:rsidRPr="00522CC8">
        <w:rPr>
          <w:color w:val="000000" w:themeColor="text1"/>
          <w:sz w:val="18"/>
          <w:szCs w:val="18"/>
        </w:rPr>
        <w:t>4. Przyroda i kompetencje cyfrowe</w:t>
      </w:r>
      <w:r>
        <w:rPr>
          <w:color w:val="000000" w:themeColor="text1"/>
          <w:sz w:val="18"/>
          <w:szCs w:val="18"/>
        </w:rPr>
        <w:t>, np.:</w:t>
      </w:r>
    </w:p>
    <w:p w14:paraId="41D6BEB9" w14:textId="77777777" w:rsidR="00BD381E" w:rsidRPr="00522CC8" w:rsidRDefault="00BD381E" w:rsidP="00BD381E">
      <w:pPr>
        <w:numPr>
          <w:ilvl w:val="0"/>
          <w:numId w:val="17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r</w:t>
      </w:r>
      <w:r w:rsidRPr="00522CC8">
        <w:rPr>
          <w:color w:val="000000" w:themeColor="text1"/>
          <w:sz w:val="18"/>
          <w:szCs w:val="18"/>
        </w:rPr>
        <w:t>ozumienie zjawisk przyrodniczych</w:t>
      </w:r>
      <w:r>
        <w:rPr>
          <w:color w:val="000000" w:themeColor="text1"/>
          <w:sz w:val="18"/>
          <w:szCs w:val="18"/>
        </w:rPr>
        <w:t>,</w:t>
      </w:r>
    </w:p>
    <w:p w14:paraId="665FA7A8" w14:textId="77777777" w:rsidR="00BD381E" w:rsidRPr="00522CC8" w:rsidRDefault="00BD381E" w:rsidP="00BD381E">
      <w:pPr>
        <w:numPr>
          <w:ilvl w:val="0"/>
          <w:numId w:val="17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k</w:t>
      </w:r>
      <w:r w:rsidRPr="00522CC8">
        <w:rPr>
          <w:color w:val="000000" w:themeColor="text1"/>
          <w:sz w:val="18"/>
          <w:szCs w:val="18"/>
        </w:rPr>
        <w:t>orzystanie z narzędzi cyfrowych w nauce przyrody i innych przedmiotów.</w:t>
      </w:r>
    </w:p>
    <w:p w14:paraId="7EAFB9CF" w14:textId="77777777" w:rsidR="00BD381E" w:rsidRDefault="00BD381E" w:rsidP="00BD381E">
      <w:pPr>
        <w:numPr>
          <w:ilvl w:val="0"/>
          <w:numId w:val="17"/>
        </w:numPr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b</w:t>
      </w:r>
      <w:r w:rsidRPr="00522CC8">
        <w:rPr>
          <w:color w:val="000000" w:themeColor="text1"/>
          <w:sz w:val="18"/>
          <w:szCs w:val="18"/>
        </w:rPr>
        <w:t xml:space="preserve">ezpieczne i świadome korzystanie z </w:t>
      </w:r>
      <w:proofErr w:type="spellStart"/>
      <w:r w:rsidRPr="00522CC8">
        <w:rPr>
          <w:color w:val="000000" w:themeColor="text1"/>
          <w:sz w:val="18"/>
          <w:szCs w:val="18"/>
        </w:rPr>
        <w:t>internetu</w:t>
      </w:r>
      <w:proofErr w:type="spellEnd"/>
      <w:r w:rsidRPr="00522CC8">
        <w:rPr>
          <w:color w:val="000000" w:themeColor="text1"/>
          <w:sz w:val="18"/>
          <w:szCs w:val="18"/>
        </w:rPr>
        <w:t xml:space="preserve"> oraz analizowanie informacji online</w:t>
      </w:r>
    </w:p>
    <w:p w14:paraId="36783BFA" w14:textId="77777777" w:rsidR="00BD381E" w:rsidRPr="00522CC8" w:rsidRDefault="00BD381E" w:rsidP="00BD381E">
      <w:pPr>
        <w:ind w:left="720"/>
        <w:jc w:val="both"/>
        <w:rPr>
          <w:color w:val="000000" w:themeColor="text1"/>
          <w:sz w:val="18"/>
          <w:szCs w:val="18"/>
        </w:rPr>
      </w:pPr>
    </w:p>
    <w:p w14:paraId="3DA1B060" w14:textId="77777777" w:rsidR="00BD381E" w:rsidRPr="00FD3786" w:rsidRDefault="00BD381E" w:rsidP="00BD381E">
      <w:pPr>
        <w:rPr>
          <w:i/>
          <w:iCs/>
          <w:color w:val="000000" w:themeColor="text1"/>
          <w:sz w:val="18"/>
          <w:szCs w:val="18"/>
          <w:u w:val="single"/>
        </w:rPr>
      </w:pPr>
      <w:r w:rsidRPr="00FD3786">
        <w:rPr>
          <w:i/>
          <w:iCs/>
          <w:color w:val="000000" w:themeColor="text1"/>
          <w:sz w:val="18"/>
          <w:szCs w:val="18"/>
          <w:u w:val="single"/>
        </w:rPr>
        <w:t>Przykładowe pytania w materiałach:</w:t>
      </w:r>
    </w:p>
    <w:p w14:paraId="7EF82272" w14:textId="77777777" w:rsidR="00BD381E" w:rsidRPr="00FD3786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FD3786">
        <w:rPr>
          <w:color w:val="000000" w:themeColor="text1"/>
          <w:sz w:val="18"/>
          <w:szCs w:val="18"/>
        </w:rPr>
        <w:t>Oblicz ile litrów wody potrzeba, jeśli w akwarium jest 120 cm długości, 60 cm szerokości i 50 cm wysokości</w:t>
      </w:r>
      <w:r>
        <w:rPr>
          <w:color w:val="000000" w:themeColor="text1"/>
          <w:sz w:val="18"/>
          <w:szCs w:val="18"/>
        </w:rPr>
        <w:t xml:space="preserve"> - wybierz prawidłowy wynik z podanych 3 odpowiedzi</w:t>
      </w:r>
    </w:p>
    <w:p w14:paraId="104E6BE0" w14:textId="77777777" w:rsidR="00BD381E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FD3786">
        <w:rPr>
          <w:color w:val="000000" w:themeColor="text1"/>
          <w:sz w:val="18"/>
          <w:szCs w:val="18"/>
        </w:rPr>
        <w:t xml:space="preserve">Wskaż, które z podanych </w:t>
      </w:r>
      <w:r>
        <w:rPr>
          <w:color w:val="000000" w:themeColor="text1"/>
          <w:sz w:val="18"/>
          <w:szCs w:val="18"/>
        </w:rPr>
        <w:t>odpowiedzi</w:t>
      </w:r>
      <w:r w:rsidRPr="00FD3786">
        <w:rPr>
          <w:color w:val="000000" w:themeColor="text1"/>
          <w:sz w:val="18"/>
          <w:szCs w:val="18"/>
        </w:rPr>
        <w:t xml:space="preserve"> są praw</w:t>
      </w:r>
      <w:r>
        <w:rPr>
          <w:color w:val="000000" w:themeColor="text1"/>
          <w:sz w:val="18"/>
          <w:szCs w:val="18"/>
        </w:rPr>
        <w:t>idłowe….</w:t>
      </w:r>
    </w:p>
    <w:p w14:paraId="2B8D189D" w14:textId="77777777" w:rsidR="00BD381E" w:rsidRPr="00FD3786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FD3786">
        <w:rPr>
          <w:color w:val="000000" w:themeColor="text1"/>
          <w:sz w:val="18"/>
          <w:szCs w:val="18"/>
        </w:rPr>
        <w:t>Podaj które z dwóch rozwiązań</w:t>
      </w:r>
      <w:r>
        <w:rPr>
          <w:color w:val="000000" w:themeColor="text1"/>
          <w:sz w:val="18"/>
          <w:szCs w:val="18"/>
        </w:rPr>
        <w:t xml:space="preserve"> jest prawidłowe….</w:t>
      </w:r>
    </w:p>
    <w:p w14:paraId="5EF60744" w14:textId="77777777" w:rsidR="00BD381E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FD3786">
        <w:rPr>
          <w:color w:val="000000" w:themeColor="text1"/>
          <w:sz w:val="18"/>
          <w:szCs w:val="18"/>
        </w:rPr>
        <w:t>Zaznacz wszystkie liczby, które są podzielne przez 3 i 5 jednocześnie</w:t>
      </w:r>
    </w:p>
    <w:p w14:paraId="1F819971" w14:textId="77777777" w:rsidR="00BD381E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FD3786">
        <w:rPr>
          <w:color w:val="000000" w:themeColor="text1"/>
          <w:sz w:val="18"/>
          <w:szCs w:val="18"/>
        </w:rPr>
        <w:t xml:space="preserve">Zaznacz, które zdania poprawnie opisują </w:t>
      </w:r>
      <w:r>
        <w:rPr>
          <w:color w:val="000000" w:themeColor="text1"/>
          <w:sz w:val="18"/>
          <w:szCs w:val="18"/>
        </w:rPr>
        <w:t>……….</w:t>
      </w:r>
    </w:p>
    <w:p w14:paraId="49E84071" w14:textId="77777777" w:rsidR="00BD381E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011305">
        <w:rPr>
          <w:color w:val="000000" w:themeColor="text1"/>
          <w:sz w:val="18"/>
          <w:szCs w:val="18"/>
        </w:rPr>
        <w:t>Przeczytaj poniższy fragment i wybierz zdanie, które najlepiej podsumowuje jego treść</w:t>
      </w:r>
    </w:p>
    <w:p w14:paraId="6DFD1853" w14:textId="77777777" w:rsidR="00BD381E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FD3786">
        <w:rPr>
          <w:color w:val="000000" w:themeColor="text1"/>
          <w:sz w:val="18"/>
          <w:szCs w:val="18"/>
        </w:rPr>
        <w:t xml:space="preserve">Wskaż trzy wyrazy w tekście które są synonimami słowa </w:t>
      </w:r>
      <w:r>
        <w:rPr>
          <w:color w:val="000000" w:themeColor="text1"/>
          <w:sz w:val="18"/>
          <w:szCs w:val="18"/>
        </w:rPr>
        <w:t>np.: „</w:t>
      </w:r>
      <w:r w:rsidRPr="00FD3786">
        <w:rPr>
          <w:color w:val="000000" w:themeColor="text1"/>
          <w:sz w:val="18"/>
          <w:szCs w:val="18"/>
        </w:rPr>
        <w:t>szybko</w:t>
      </w:r>
      <w:r>
        <w:rPr>
          <w:color w:val="000000" w:themeColor="text1"/>
          <w:sz w:val="18"/>
          <w:szCs w:val="18"/>
        </w:rPr>
        <w:t>”</w:t>
      </w:r>
    </w:p>
    <w:p w14:paraId="219B09DC" w14:textId="77777777" w:rsidR="00BD381E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 w:rsidRPr="00FD3786">
        <w:rPr>
          <w:color w:val="000000" w:themeColor="text1"/>
          <w:sz w:val="18"/>
          <w:szCs w:val="18"/>
        </w:rPr>
        <w:t>Zaznacz działania, które chronią twoje dane osobowe online</w:t>
      </w:r>
    </w:p>
    <w:p w14:paraId="53D6115D" w14:textId="77777777" w:rsidR="00BD381E" w:rsidRDefault="00BD381E" w:rsidP="00BD381E">
      <w:pPr>
        <w:numPr>
          <w:ilvl w:val="0"/>
          <w:numId w:val="18"/>
        </w:numPr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Z poniższych odpowiedzi wybierz</w:t>
      </w:r>
      <w:r w:rsidRPr="00011305">
        <w:rPr>
          <w:color w:val="000000" w:themeColor="text1"/>
          <w:sz w:val="18"/>
          <w:szCs w:val="18"/>
        </w:rPr>
        <w:t xml:space="preserve"> przykład pomysłu na kreatywne rozwiązanie problemu w grupie</w:t>
      </w:r>
    </w:p>
    <w:p w14:paraId="566511D2" w14:textId="77777777" w:rsidR="00BD381E" w:rsidRDefault="00BD381E" w:rsidP="00BD381E">
      <w:pPr>
        <w:rPr>
          <w:color w:val="000000" w:themeColor="text1"/>
          <w:sz w:val="18"/>
          <w:szCs w:val="18"/>
        </w:rPr>
      </w:pPr>
    </w:p>
    <w:p w14:paraId="7E699AD9" w14:textId="77777777" w:rsidR="00BD381E" w:rsidRPr="00244A6F" w:rsidRDefault="00BD381E" w:rsidP="00BD381E">
      <w:pPr>
        <w:jc w:val="both"/>
        <w:rPr>
          <w:sz w:val="18"/>
          <w:szCs w:val="18"/>
        </w:rPr>
      </w:pPr>
    </w:p>
    <w:p w14:paraId="346676D0" w14:textId="77777777" w:rsidR="00BD381E" w:rsidRDefault="00BD381E" w:rsidP="00BD381E">
      <w:pPr>
        <w:rPr>
          <w:b/>
          <w:bCs/>
          <w:sz w:val="18"/>
          <w:szCs w:val="18"/>
          <w:u w:val="single"/>
        </w:rPr>
      </w:pPr>
      <w:r w:rsidRPr="00244A6F">
        <w:rPr>
          <w:b/>
          <w:bCs/>
          <w:sz w:val="18"/>
          <w:szCs w:val="18"/>
          <w:u w:val="single"/>
        </w:rPr>
        <w:t>Aplikacja gamifikacji  (w skrócie: aplikacja) - wymagany zakres:</w:t>
      </w:r>
    </w:p>
    <w:p w14:paraId="59E8C654" w14:textId="77777777" w:rsidR="00BD381E" w:rsidRPr="00244A6F" w:rsidRDefault="00BD381E" w:rsidP="00BD381E">
      <w:pPr>
        <w:rPr>
          <w:sz w:val="18"/>
          <w:szCs w:val="18"/>
        </w:rPr>
      </w:pPr>
    </w:p>
    <w:p w14:paraId="520D6A44" w14:textId="77777777" w:rsidR="00BD381E" w:rsidRPr="00244A6F" w:rsidRDefault="00BD381E" w:rsidP="00BD381E">
      <w:pPr>
        <w:jc w:val="both"/>
        <w:rPr>
          <w:sz w:val="18"/>
          <w:szCs w:val="18"/>
        </w:rPr>
      </w:pPr>
      <w:r w:rsidRPr="00244A6F">
        <w:rPr>
          <w:b/>
          <w:bCs/>
          <w:sz w:val="18"/>
          <w:szCs w:val="18"/>
        </w:rPr>
        <w:t>Zamawiający wymaga, aby wykonawca dostarczył dostęp do aplikacji</w:t>
      </w:r>
      <w:r w:rsidRPr="00244A6F">
        <w:rPr>
          <w:sz w:val="18"/>
          <w:szCs w:val="18"/>
        </w:rPr>
        <w:t xml:space="preserve"> </w:t>
      </w:r>
      <w:r w:rsidRPr="00B90D5E">
        <w:rPr>
          <w:b/>
          <w:bCs/>
          <w:sz w:val="18"/>
          <w:szCs w:val="18"/>
        </w:rPr>
        <w:t>on-line</w:t>
      </w:r>
      <w:r>
        <w:rPr>
          <w:sz w:val="18"/>
          <w:szCs w:val="18"/>
        </w:rPr>
        <w:t xml:space="preserve"> </w:t>
      </w:r>
      <w:r w:rsidRPr="00244A6F">
        <w:rPr>
          <w:sz w:val="18"/>
          <w:szCs w:val="18"/>
        </w:rPr>
        <w:t xml:space="preserve">działającej co najmniej </w:t>
      </w:r>
      <w:r>
        <w:rPr>
          <w:sz w:val="18"/>
          <w:szCs w:val="18"/>
        </w:rPr>
        <w:br/>
      </w:r>
      <w:r w:rsidRPr="00244A6F">
        <w:rPr>
          <w:sz w:val="18"/>
          <w:szCs w:val="18"/>
        </w:rPr>
        <w:t xml:space="preserve">na przeglądarkach np. Chrome lub </w:t>
      </w:r>
      <w:proofErr w:type="spellStart"/>
      <w:r w:rsidRPr="00244A6F">
        <w:rPr>
          <w:sz w:val="18"/>
          <w:szCs w:val="18"/>
        </w:rPr>
        <w:t>Firefox-Mozzila</w:t>
      </w:r>
      <w:proofErr w:type="spellEnd"/>
      <w:r w:rsidRPr="00244A6F">
        <w:rPr>
          <w:sz w:val="18"/>
          <w:szCs w:val="18"/>
        </w:rPr>
        <w:t xml:space="preserve"> lub Opera lub inne przeglądarki, zapewniającą płynne działanie </w:t>
      </w:r>
      <w:r>
        <w:rPr>
          <w:sz w:val="18"/>
          <w:szCs w:val="18"/>
        </w:rPr>
        <w:br/>
      </w:r>
      <w:r w:rsidRPr="00244A6F">
        <w:rPr>
          <w:sz w:val="18"/>
          <w:szCs w:val="18"/>
        </w:rPr>
        <w:t>i intuicyjny interfejs</w:t>
      </w:r>
      <w:r>
        <w:rPr>
          <w:sz w:val="18"/>
          <w:szCs w:val="18"/>
        </w:rPr>
        <w:t xml:space="preserve"> </w:t>
      </w:r>
      <w:r w:rsidRPr="00244A6F">
        <w:rPr>
          <w:sz w:val="18"/>
          <w:szCs w:val="18"/>
        </w:rPr>
        <w:t>użytkownika na urządzeniach, w tym komputerach stacjonarnych i przenośnych. Wymagania w zakresie funkcji:</w:t>
      </w:r>
    </w:p>
    <w:p w14:paraId="67B2A62A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244A6F">
        <w:rPr>
          <w:sz w:val="18"/>
          <w:szCs w:val="18"/>
        </w:rPr>
        <w:t xml:space="preserve">Aplikacja </w:t>
      </w:r>
      <w:r>
        <w:rPr>
          <w:sz w:val="18"/>
          <w:szCs w:val="18"/>
        </w:rPr>
        <w:t xml:space="preserve">on-line </w:t>
      </w:r>
      <w:r w:rsidRPr="00244A6F">
        <w:rPr>
          <w:b/>
          <w:bCs/>
          <w:sz w:val="18"/>
          <w:szCs w:val="18"/>
        </w:rPr>
        <w:t>musi być w języku polskim</w:t>
      </w:r>
      <w:r w:rsidRPr="00244A6F">
        <w:rPr>
          <w:sz w:val="18"/>
          <w:szCs w:val="18"/>
        </w:rPr>
        <w:t xml:space="preserve"> dostępna dla nauczycieli i uczniów oraz gwarantować bezpieczeństwo przechowywanych danych, zapewniając zgodność z przepisami o ochronie danych osobowych</w:t>
      </w:r>
      <w:r>
        <w:rPr>
          <w:sz w:val="18"/>
          <w:szCs w:val="18"/>
        </w:rPr>
        <w:t xml:space="preserve">, </w:t>
      </w:r>
      <w:r w:rsidRPr="00C23E0F">
        <w:rPr>
          <w:sz w:val="18"/>
          <w:szCs w:val="18"/>
        </w:rPr>
        <w:t>posiadać aktualną politykę prywatności i ochrony danych zgodną z RODO</w:t>
      </w:r>
      <w:r>
        <w:rPr>
          <w:sz w:val="18"/>
          <w:szCs w:val="18"/>
        </w:rPr>
        <w:t xml:space="preserve">, zapewniając </w:t>
      </w:r>
      <w:r w:rsidRPr="00C23E0F">
        <w:rPr>
          <w:sz w:val="18"/>
          <w:szCs w:val="18"/>
          <w:lang w:eastAsia="pl-PL"/>
        </w:rPr>
        <w:t>pełną anonimowość danych</w:t>
      </w:r>
      <w:r>
        <w:rPr>
          <w:sz w:val="18"/>
          <w:szCs w:val="18"/>
          <w:lang w:eastAsia="pl-PL"/>
        </w:rPr>
        <w:t xml:space="preserve"> logujących się użytkowników,</w:t>
      </w:r>
    </w:p>
    <w:p w14:paraId="4B9D95F0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musi działać na komputerach stacjonarnych i  przenośnych dla nauczycieli. Aplikacja dedykowana dla uczniów do nauki materiału przygotowanego przez nauczycieli w systemie, musi funkcjonować na urządzeniach mobilnych.</w:t>
      </w:r>
    </w:p>
    <w:p w14:paraId="778DFB9D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musi posiadać funkcjonalność wprowadzania danych przez nauczycieli w zakresie ćwiczeń i/lub zadań i pytań np. z danego przedmiotu, w celu wykorzystania materiału do nauki w formie zabawy w pracy z uczniami.</w:t>
      </w:r>
    </w:p>
    <w:p w14:paraId="1CFAB7AA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>Aplikacja on-line dla nauczycieli musi zawierać panel administracyjny pozwalający na wprowadzanie, modyfikowanie i aktualizację treści dostępnych dla uczniów w celu nauki poprzez aplikację np. wprowadzanie treści/zagadek/materiału z przedmiotu, odpowiedzi, podpowiedzi, materiałów graficznych, dodawanie zadań/zagadek itp.</w:t>
      </w:r>
    </w:p>
    <w:p w14:paraId="5964B186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dla nauczycieli musi zawierać panel administracyjny pozwalający na przydzielanie uczniom indywidualnego dostępu do aplikacji gamifikacji za pomocą szyfrowanego hasła lub </w:t>
      </w:r>
      <w:proofErr w:type="spellStart"/>
      <w:r w:rsidRPr="005F0DE0">
        <w:rPr>
          <w:sz w:val="18"/>
          <w:szCs w:val="18"/>
        </w:rPr>
        <w:t>pinu</w:t>
      </w:r>
      <w:proofErr w:type="spellEnd"/>
      <w:r w:rsidRPr="005F0DE0">
        <w:rPr>
          <w:sz w:val="18"/>
          <w:szCs w:val="18"/>
        </w:rPr>
        <w:t xml:space="preserve"> lub numerycznego kodu lub innego dostępu do gamifikacji w celu nauki przez ucznia wprowadzonych przez nauczyciela zagadnień, umożliwiający między innymi:</w:t>
      </w:r>
    </w:p>
    <w:p w14:paraId="06FB4770" w14:textId="77777777" w:rsidR="00BD381E" w:rsidRPr="00011305" w:rsidRDefault="00BD381E" w:rsidP="00BD381E">
      <w:pPr>
        <w:pStyle w:val="Akapitzlist"/>
        <w:numPr>
          <w:ilvl w:val="0"/>
          <w:numId w:val="22"/>
        </w:numPr>
        <w:suppressAutoHyphens w:val="0"/>
        <w:spacing w:after="4" w:line="245" w:lineRule="auto"/>
        <w:ind w:left="700"/>
        <w:jc w:val="both"/>
        <w:rPr>
          <w:sz w:val="18"/>
          <w:szCs w:val="18"/>
        </w:rPr>
      </w:pPr>
      <w:r w:rsidRPr="00011305">
        <w:rPr>
          <w:sz w:val="18"/>
          <w:szCs w:val="18"/>
        </w:rPr>
        <w:lastRenderedPageBreak/>
        <w:t xml:space="preserve">Przydzielanie uczniom dostępów do materiałów edukacyjnych i zadań </w:t>
      </w:r>
      <w:proofErr w:type="spellStart"/>
      <w:r w:rsidRPr="00011305">
        <w:rPr>
          <w:sz w:val="18"/>
          <w:szCs w:val="18"/>
        </w:rPr>
        <w:t>gamifikacyjnych</w:t>
      </w:r>
      <w:proofErr w:type="spellEnd"/>
      <w:r w:rsidRPr="00011305">
        <w:rPr>
          <w:sz w:val="18"/>
          <w:szCs w:val="18"/>
        </w:rPr>
        <w:t xml:space="preserve"> w sposób indywidualny lub grupowy, w tym możliwość nadawania ograniczonego czasu dostępu lub liczby wykorzystanych kredytów/kodów/</w:t>
      </w:r>
      <w:proofErr w:type="spellStart"/>
      <w:r w:rsidRPr="00011305">
        <w:rPr>
          <w:sz w:val="18"/>
          <w:szCs w:val="18"/>
        </w:rPr>
        <w:t>itemów</w:t>
      </w:r>
      <w:proofErr w:type="spellEnd"/>
      <w:r w:rsidRPr="00011305">
        <w:rPr>
          <w:sz w:val="18"/>
          <w:szCs w:val="18"/>
        </w:rPr>
        <w:t>.</w:t>
      </w:r>
    </w:p>
    <w:p w14:paraId="70F03A6C" w14:textId="77777777" w:rsidR="00BD381E" w:rsidRPr="00011305" w:rsidRDefault="00BD381E" w:rsidP="00BD381E">
      <w:pPr>
        <w:pStyle w:val="Akapitzlist"/>
        <w:numPr>
          <w:ilvl w:val="0"/>
          <w:numId w:val="22"/>
        </w:numPr>
        <w:suppressAutoHyphens w:val="0"/>
        <w:spacing w:after="4" w:line="245" w:lineRule="auto"/>
        <w:ind w:left="70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Przeglądanie postępów uczniów, w tym śledzenie wykonanych zadań, uzyskanych wyników, czasu poświęconego na ćwiczenia oraz poziomu zaawansowania w poszczególnych obszarach tematycznych.</w:t>
      </w:r>
    </w:p>
    <w:p w14:paraId="4AFE3DEA" w14:textId="77777777" w:rsidR="00BD381E" w:rsidRPr="00011305" w:rsidRDefault="00BD381E" w:rsidP="00BD381E">
      <w:pPr>
        <w:pStyle w:val="Akapitzlist"/>
        <w:numPr>
          <w:ilvl w:val="0"/>
          <w:numId w:val="22"/>
        </w:numPr>
        <w:suppressAutoHyphens w:val="0"/>
        <w:spacing w:after="4" w:line="245" w:lineRule="auto"/>
        <w:ind w:left="70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Tworzenie własnych materiałów edukacyjnych – możliwość dodawania nowych pytań, zadań, quizów i scenariuszy lekcji zgodnych z tematyką nauczania w szkole.</w:t>
      </w:r>
    </w:p>
    <w:p w14:paraId="169A1D71" w14:textId="77777777" w:rsidR="00BD381E" w:rsidRPr="00011305" w:rsidRDefault="00BD381E" w:rsidP="00BD381E">
      <w:pPr>
        <w:pStyle w:val="Akapitzlist"/>
        <w:numPr>
          <w:ilvl w:val="0"/>
          <w:numId w:val="22"/>
        </w:numPr>
        <w:suppressAutoHyphens w:val="0"/>
        <w:spacing w:after="4" w:line="245" w:lineRule="auto"/>
        <w:ind w:left="70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Edycję materiałów istniejących – modyfikowanie treści, poziomu trudności, kolejności zadań oraz formy prezentacji materiału w aplikacji.</w:t>
      </w:r>
    </w:p>
    <w:p w14:paraId="31682CF4" w14:textId="77777777" w:rsidR="00BD381E" w:rsidRPr="00011305" w:rsidRDefault="00BD381E" w:rsidP="00BD381E">
      <w:pPr>
        <w:pStyle w:val="Akapitzlist"/>
        <w:numPr>
          <w:ilvl w:val="0"/>
          <w:numId w:val="22"/>
        </w:numPr>
        <w:suppressAutoHyphens w:val="0"/>
        <w:spacing w:after="4" w:line="245" w:lineRule="auto"/>
        <w:ind w:left="70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Tworzenie grup uczniów i zarządzanie nimi, co umożliwia prowadzenie lekcji w klasach, zespołach projektowych lub grupach tematycznych.</w:t>
      </w:r>
    </w:p>
    <w:p w14:paraId="04914943" w14:textId="77777777" w:rsidR="00BD381E" w:rsidRPr="00011305" w:rsidRDefault="00BD381E" w:rsidP="00BD381E">
      <w:pPr>
        <w:pStyle w:val="Akapitzlist"/>
        <w:numPr>
          <w:ilvl w:val="0"/>
          <w:numId w:val="22"/>
        </w:numPr>
        <w:suppressAutoHyphens w:val="0"/>
        <w:spacing w:after="4" w:line="245" w:lineRule="auto"/>
        <w:ind w:left="70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Generowanie raportów i statystyk dotyczących wyników uczniów, wykorzystania materiałów i efektywności prowadzonych zajęć.</w:t>
      </w:r>
    </w:p>
    <w:p w14:paraId="54B440CB" w14:textId="77777777" w:rsidR="00BD381E" w:rsidRPr="005F0DE0" w:rsidRDefault="00BD381E" w:rsidP="00BD381E">
      <w:pPr>
        <w:suppressAutoHyphens w:val="0"/>
        <w:spacing w:after="4" w:line="245" w:lineRule="auto"/>
        <w:ind w:left="303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Zarządzanie bezpieczeństwem danych uczniów i nauczycieli, w tym wprowadzanie tylko zanonimizowanych danych osobowych, kontrolę dostępu oraz monitorowanie aktywności w systemie.</w:t>
      </w:r>
    </w:p>
    <w:p w14:paraId="22268117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Interfejs aplikacji dla uczniów do nauki musi działać w języku polskim i ustawiać się automatycznie na podstawie używanego języka interfejsu urządzenia, na którym zostało zainstalowane. </w:t>
      </w:r>
    </w:p>
    <w:p w14:paraId="3A3324ED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musi zawierać interfejs, który pozwala na działanie, gdzie wprowadzone treści i/lub materiały przez nauczycieli będą prezentowane w formie zabawy oraz umożliwią sprawdzać wiedzę ucznia  na czas i bez czasu.</w:t>
      </w:r>
    </w:p>
    <w:p w14:paraId="571C5C35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musi posiadać funkcjonalność prezentowania pytań i odpowiedzi.</w:t>
      </w:r>
    </w:p>
    <w:p w14:paraId="760A3B5C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musi zawierać elementy o charakterze </w:t>
      </w:r>
      <w:proofErr w:type="spellStart"/>
      <w:r>
        <w:rPr>
          <w:sz w:val="18"/>
          <w:szCs w:val="18"/>
        </w:rPr>
        <w:t>grywalizacyjnym</w:t>
      </w:r>
      <w:proofErr w:type="spellEnd"/>
      <w:r>
        <w:rPr>
          <w:sz w:val="18"/>
          <w:szCs w:val="18"/>
        </w:rPr>
        <w:t>/</w:t>
      </w:r>
      <w:proofErr w:type="spellStart"/>
      <w:r w:rsidRPr="005F0DE0">
        <w:rPr>
          <w:sz w:val="18"/>
          <w:szCs w:val="18"/>
        </w:rPr>
        <w:t>gamifikacyjnym</w:t>
      </w:r>
      <w:proofErr w:type="spellEnd"/>
      <w:r w:rsidRPr="005F0DE0">
        <w:rPr>
          <w:sz w:val="18"/>
          <w:szCs w:val="18"/>
        </w:rPr>
        <w:t xml:space="preserve">, motywujące ucznia do nawykowego powracania do aplikacji np. możliwość zdobywania punktów lub/i nagród lub/i medali lub/i innych; możliwość współzawodnictwa z innymi uczniami lub inne elementy o charakterze </w:t>
      </w:r>
      <w:proofErr w:type="spellStart"/>
      <w:r>
        <w:rPr>
          <w:sz w:val="18"/>
          <w:szCs w:val="18"/>
        </w:rPr>
        <w:t>grywalizacyjnym</w:t>
      </w:r>
      <w:proofErr w:type="spellEnd"/>
      <w:r>
        <w:rPr>
          <w:sz w:val="18"/>
          <w:szCs w:val="18"/>
        </w:rPr>
        <w:t>/</w:t>
      </w:r>
      <w:proofErr w:type="spellStart"/>
      <w:r w:rsidRPr="005F0DE0">
        <w:rPr>
          <w:sz w:val="18"/>
          <w:szCs w:val="18"/>
        </w:rPr>
        <w:t>gamifikacyjnym</w:t>
      </w:r>
      <w:proofErr w:type="spellEnd"/>
      <w:r w:rsidRPr="005F0DE0">
        <w:rPr>
          <w:sz w:val="18"/>
          <w:szCs w:val="18"/>
        </w:rPr>
        <w:t xml:space="preserve"> ( przez cały okres udzielonego dostępu).</w:t>
      </w:r>
    </w:p>
    <w:p w14:paraId="01943E06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musi zawierać edukacyjną bibliotekę lub/i zasoby lub/i materiały lub/i inne min. 200 zadań lub/i ćwiczeń lub/i pytań lub/i materiałów lub innych w formie gamifikacji z zakresu kompetencji kluczowych </w:t>
      </w:r>
      <w:r>
        <w:rPr>
          <w:sz w:val="18"/>
          <w:szCs w:val="18"/>
        </w:rPr>
        <w:br/>
      </w:r>
      <w:r w:rsidRPr="005F0DE0">
        <w:rPr>
          <w:sz w:val="18"/>
          <w:szCs w:val="18"/>
        </w:rPr>
        <w:t>( np.: umiejętność czytania ze zrozumieniem, pisania, rozwiązywania problemów matematycznych, korzystania z narzędzi cyfrowych, kreatywne myślenie, przedsiębiorczość )</w:t>
      </w:r>
      <w:r>
        <w:rPr>
          <w:sz w:val="18"/>
          <w:szCs w:val="18"/>
        </w:rPr>
        <w:t xml:space="preserve"> - </w:t>
      </w:r>
      <w:r w:rsidRPr="00522CC8">
        <w:rPr>
          <w:color w:val="000000" w:themeColor="text1"/>
          <w:sz w:val="18"/>
          <w:szCs w:val="18"/>
        </w:rPr>
        <w:t xml:space="preserve">materiały </w:t>
      </w:r>
      <w:r>
        <w:rPr>
          <w:color w:val="000000" w:themeColor="text1"/>
          <w:sz w:val="18"/>
          <w:szCs w:val="18"/>
        </w:rPr>
        <w:t xml:space="preserve">edukacyjne muszą być </w:t>
      </w:r>
      <w:r w:rsidRPr="00522CC8">
        <w:rPr>
          <w:color w:val="000000" w:themeColor="text1"/>
          <w:sz w:val="18"/>
          <w:szCs w:val="18"/>
        </w:rPr>
        <w:t>z 4 różnych obszarów tematycznych</w:t>
      </w:r>
      <w:r>
        <w:rPr>
          <w:color w:val="000000" w:themeColor="text1"/>
          <w:sz w:val="18"/>
          <w:szCs w:val="18"/>
        </w:rPr>
        <w:t xml:space="preserve"> tzn.</w:t>
      </w:r>
      <w:r w:rsidRPr="00522CC8">
        <w:rPr>
          <w:color w:val="000000" w:themeColor="text1"/>
          <w:sz w:val="18"/>
          <w:szCs w:val="18"/>
        </w:rPr>
        <w:t xml:space="preserve"> </w:t>
      </w:r>
      <w:r w:rsidRPr="00514C7C">
        <w:rPr>
          <w:color w:val="000000" w:themeColor="text1"/>
          <w:sz w:val="18"/>
          <w:szCs w:val="18"/>
        </w:rPr>
        <w:t>4 tematy × 50 sztuk = 200 sztuk.</w:t>
      </w:r>
      <w:r w:rsidRPr="00522CC8">
        <w:rPr>
          <w:color w:val="000000" w:themeColor="text1"/>
          <w:sz w:val="18"/>
          <w:szCs w:val="18"/>
        </w:rPr>
        <w:t xml:space="preserve"> </w:t>
      </w:r>
      <w:r w:rsidRPr="005F0DE0">
        <w:rPr>
          <w:sz w:val="18"/>
          <w:szCs w:val="18"/>
        </w:rPr>
        <w:t xml:space="preserve">Uczeń w przekazanym dostępie będzie miał możliwość pełnej nauki materiału z wszystkich zawartych w aplikacji zasobów oraz do treści utworzonych przez nauczycieli. </w:t>
      </w:r>
    </w:p>
    <w:p w14:paraId="2F1C1A90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przez cały okres dostępu musi umożliwiać uczniowi powtórkę i naukę z dostępnych zasobów edukacyjnych oraz gamifikację z innymi uczniami, nie może być jednorazowym lub kilkurazowym  dostępem do gamifikacji.</w:t>
      </w:r>
    </w:p>
    <w:p w14:paraId="6433CA7F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 musi posiadać funkcjonalność prezentowania informacji i wyświetlania pytań czy zadań, ćwiczeń oraz odpowiedzi wraz z wyjaśnieniami danej odpowiedzi  np. krótki opis informacyjny lub informacja o poprawności udzielonej odpowiedzi.</w:t>
      </w:r>
    </w:p>
    <w:p w14:paraId="31EC5AB8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Treści edukacyjne mogą mieć różną formę trudności, ale muszą zawierać informacje z rozwoju umiejętności podstawowych i przekrojowych, treści przeznaczone dla </w:t>
      </w:r>
      <w:r w:rsidRPr="005F0DE0">
        <w:rPr>
          <w:b/>
          <w:bCs/>
          <w:sz w:val="18"/>
          <w:szCs w:val="18"/>
        </w:rPr>
        <w:t>uczniów szkół podstawowych.</w:t>
      </w:r>
    </w:p>
    <w:p w14:paraId="53610847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b/>
          <w:bCs/>
          <w:sz w:val="18"/>
          <w:szCs w:val="18"/>
        </w:rPr>
        <w:t>Aplikacja musi składać się/zawierać minimum funkcjonalności przez cały okres udzielonego dostępu:</w:t>
      </w:r>
    </w:p>
    <w:p w14:paraId="4C8777EA" w14:textId="77777777" w:rsidR="00BD381E" w:rsidRPr="005F0DE0" w:rsidRDefault="00BD381E" w:rsidP="00BD381E">
      <w:pPr>
        <w:pStyle w:val="Akapitzlist"/>
        <w:numPr>
          <w:ilvl w:val="0"/>
          <w:numId w:val="23"/>
        </w:numPr>
        <w:suppressAutoHyphens w:val="0"/>
        <w:spacing w:after="80"/>
        <w:jc w:val="both"/>
        <w:rPr>
          <w:color w:val="000000" w:themeColor="text1"/>
          <w:sz w:val="18"/>
          <w:szCs w:val="18"/>
        </w:rPr>
      </w:pPr>
      <w:r w:rsidRPr="005F0DE0">
        <w:rPr>
          <w:b/>
          <w:bCs/>
          <w:color w:val="000000" w:themeColor="text1"/>
          <w:sz w:val="18"/>
          <w:szCs w:val="18"/>
        </w:rPr>
        <w:t>część do nauki materiału</w:t>
      </w:r>
      <w:r w:rsidRPr="005F0DE0">
        <w:rPr>
          <w:color w:val="000000" w:themeColor="text1"/>
          <w:sz w:val="18"/>
          <w:szCs w:val="18"/>
        </w:rPr>
        <w:t xml:space="preserve"> w formie np. ćwiczeń, treningu lub innej formy </w:t>
      </w:r>
      <w:r w:rsidRPr="005F0DE0">
        <w:rPr>
          <w:color w:val="000000" w:themeColor="text1"/>
          <w:sz w:val="18"/>
          <w:szCs w:val="18"/>
          <w:u w:val="single"/>
        </w:rPr>
        <w:t>bez współzawodnictwa</w:t>
      </w:r>
      <w:r w:rsidRPr="005F0DE0">
        <w:rPr>
          <w:color w:val="000000" w:themeColor="text1"/>
          <w:sz w:val="18"/>
          <w:szCs w:val="18"/>
        </w:rPr>
        <w:t xml:space="preserve"> z innymi uczniami - zasoby zawierające opisy edukacyjne w celu nauki materiału do przygotowania do gamifikacji z innymi uczniami; zasoby powinny posiadać opis lub tekst lub krótką informację edukacyjną lub równoważne dotyczące zadań lub/i ćwiczeń lub/i pytań lub/i materiałów  lub innych w celu nauki przez ucznia danego zagadnienia zamiast czytania z podręczników; zasoby powinny posiadać funkcję zmienną kolejności materiału edukacyjnego.</w:t>
      </w:r>
    </w:p>
    <w:p w14:paraId="041029F9" w14:textId="77777777" w:rsidR="00BD381E" w:rsidRPr="00244A6F" w:rsidRDefault="00BD381E" w:rsidP="00BD381E">
      <w:pPr>
        <w:pStyle w:val="Akapitzlist"/>
        <w:ind w:left="567"/>
        <w:rPr>
          <w:color w:val="000000" w:themeColor="text1"/>
          <w:sz w:val="18"/>
          <w:szCs w:val="18"/>
        </w:rPr>
      </w:pPr>
      <w:r w:rsidRPr="00244A6F">
        <w:rPr>
          <w:color w:val="000000" w:themeColor="text1"/>
          <w:sz w:val="18"/>
          <w:szCs w:val="18"/>
        </w:rPr>
        <w:t xml:space="preserve">oraz </w:t>
      </w:r>
    </w:p>
    <w:p w14:paraId="7B26E063" w14:textId="77777777" w:rsidR="00BD381E" w:rsidRPr="005F0DE0" w:rsidRDefault="00BD381E" w:rsidP="00BD381E">
      <w:pPr>
        <w:pStyle w:val="Akapitzlist"/>
        <w:numPr>
          <w:ilvl w:val="0"/>
          <w:numId w:val="24"/>
        </w:numPr>
        <w:suppressAutoHyphens w:val="0"/>
        <w:spacing w:after="80"/>
        <w:jc w:val="both"/>
        <w:rPr>
          <w:color w:val="000000" w:themeColor="text1"/>
          <w:sz w:val="18"/>
          <w:szCs w:val="18"/>
        </w:rPr>
      </w:pPr>
      <w:r w:rsidRPr="005F0DE0">
        <w:rPr>
          <w:b/>
          <w:bCs/>
          <w:color w:val="000000" w:themeColor="text1"/>
          <w:sz w:val="18"/>
          <w:szCs w:val="18"/>
        </w:rPr>
        <w:t>część w formie gamifikacji</w:t>
      </w:r>
      <w:r w:rsidRPr="005F0DE0">
        <w:rPr>
          <w:color w:val="000000" w:themeColor="text1"/>
          <w:sz w:val="18"/>
          <w:szCs w:val="18"/>
        </w:rPr>
        <w:t xml:space="preserve"> sprawdzającą nabytą wiedzę w formie zadań lub/i ćwiczeń lub/i pytań lub/i materiałów  lub innych które np. mogą być na czas i bez czasu, muszą zawierać różne poziomy trudności, pytania i odpowiedzi mogą zawierać również formy np. animacji, zdjęć i filmów - zasoby zawierające opisy edukacyjne</w:t>
      </w:r>
      <w:r w:rsidRPr="005F0DE0">
        <w:rPr>
          <w:color w:val="000000" w:themeColor="text1"/>
          <w:sz w:val="18"/>
          <w:szCs w:val="18"/>
          <w:u w:val="single"/>
        </w:rPr>
        <w:t xml:space="preserve"> w celu współzawodnictwa</w:t>
      </w:r>
      <w:r w:rsidRPr="005F0DE0">
        <w:rPr>
          <w:color w:val="000000" w:themeColor="text1"/>
          <w:sz w:val="18"/>
          <w:szCs w:val="18"/>
        </w:rPr>
        <w:t xml:space="preserve"> z innymi uczniami w formie gamifikacji; zasoby powinny posiadać opis lub tekst lub krótką informację edukacyjną lub równoważne dotyczące zadań lub/i ćwiczeń lub/i pytań lub/i materiałów  lub innych w celu nauki przez ucznia danego zagadnienia zamiast czytania z podręczników; zasoby powinny posiadać funkcję zmienną kolejności materiału edukacyjnego.</w:t>
      </w:r>
    </w:p>
    <w:p w14:paraId="1D7B393E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 xml:space="preserve">on-line </w:t>
      </w:r>
      <w:r w:rsidRPr="005F0DE0">
        <w:rPr>
          <w:sz w:val="18"/>
          <w:szCs w:val="18"/>
        </w:rPr>
        <w:t xml:space="preserve">musi zawierać system informowania ucznia np. o zadaniach, przypominaniu o nauce przez zabawę, motywowanie ucznia do skorzystania z aplikacji – system powiadomień przez cały okres udzielonego dostępu. Celem jest monitoring pracy uczniów oraz motywacja do nauki i zabawy z innymi uczniami w procesie nauki  </w:t>
      </w:r>
    </w:p>
    <w:p w14:paraId="1B4FBBFE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musi zawierać minimum ranking pracy uczniów na poziomie szkoły lub klasy lub grupy,  który będzie widoczny dla każdego ucznia biorącego udział w gamifikacji – minimalne widoczne dane: ranking miejsc uczniów, liczba punktów, </w:t>
      </w:r>
      <w:proofErr w:type="spellStart"/>
      <w:r w:rsidRPr="005F0DE0">
        <w:rPr>
          <w:sz w:val="18"/>
          <w:szCs w:val="18"/>
        </w:rPr>
        <w:t>nick</w:t>
      </w:r>
      <w:proofErr w:type="spellEnd"/>
      <w:r w:rsidRPr="005F0DE0">
        <w:rPr>
          <w:sz w:val="18"/>
          <w:szCs w:val="18"/>
        </w:rPr>
        <w:t xml:space="preserve"> jaki sobie przydzielił uczeń, tak aby uczniowie mogli ze sobą współzawodniczyć ( przez cały okres udzielonego dostępu )</w:t>
      </w:r>
    </w:p>
    <w:p w14:paraId="5CEBC927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Aplikacja </w:t>
      </w:r>
      <w:r>
        <w:rPr>
          <w:sz w:val="18"/>
          <w:szCs w:val="18"/>
        </w:rPr>
        <w:t xml:space="preserve">on-line </w:t>
      </w:r>
      <w:r w:rsidRPr="005F0DE0">
        <w:rPr>
          <w:color w:val="000000" w:themeColor="text1"/>
          <w:sz w:val="18"/>
          <w:szCs w:val="18"/>
        </w:rPr>
        <w:t>musi zawierać system monitoringu ucznia np. logowanie, wyniki z pracy ucznia.</w:t>
      </w:r>
    </w:p>
    <w:p w14:paraId="5C90BAC1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lastRenderedPageBreak/>
        <w:t xml:space="preserve">Aplikacja </w:t>
      </w:r>
      <w:r>
        <w:rPr>
          <w:sz w:val="18"/>
          <w:szCs w:val="18"/>
        </w:rPr>
        <w:t>on-line</w:t>
      </w:r>
      <w:r w:rsidRPr="005F0DE0">
        <w:rPr>
          <w:sz w:val="18"/>
          <w:szCs w:val="18"/>
        </w:rPr>
        <w:t xml:space="preserve"> </w:t>
      </w:r>
      <w:r w:rsidRPr="005F0DE0">
        <w:rPr>
          <w:sz w:val="18"/>
          <w:szCs w:val="18"/>
          <w:lang w:eastAsia="pl-PL"/>
        </w:rPr>
        <w:t xml:space="preserve">musi zapewniać </w:t>
      </w:r>
      <w:r w:rsidRPr="005F0DE0">
        <w:rPr>
          <w:sz w:val="18"/>
          <w:szCs w:val="18"/>
        </w:rPr>
        <w:t>funkcję przeglądania historii postępów przez ucznia, aby umożliwić monitorowanie jego procesu nauki przez nauczyciela.</w:t>
      </w:r>
    </w:p>
    <w:p w14:paraId="375952EF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>Wykonawca jest zobligowany do zapewnienia bezpieczeństwa teleinformatycznego dla aplikacji.</w:t>
      </w:r>
    </w:p>
    <w:p w14:paraId="78CF65F9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>Wykonawca jest zobowiązany zagwarantować i zapewnić zgodnie z opisem przedmiotu zamówienia, nieprzerwalną funkcjonalność aplikacji gamifikacji udzielając dostępu na okres  liczony od dnia przekazania Zamawiającemu</w:t>
      </w:r>
      <w:r w:rsidRPr="005F0DE0">
        <w:rPr>
          <w:b/>
          <w:bCs/>
          <w:sz w:val="18"/>
          <w:szCs w:val="18"/>
        </w:rPr>
        <w:t xml:space="preserve"> </w:t>
      </w:r>
      <w:r w:rsidRPr="005F0DE0">
        <w:rPr>
          <w:sz w:val="18"/>
          <w:szCs w:val="18"/>
        </w:rPr>
        <w:t>nie krócej niż na czas realizacji projektu.</w:t>
      </w:r>
      <w:r w:rsidRPr="005F0DE0">
        <w:rPr>
          <w:b/>
          <w:bCs/>
          <w:sz w:val="18"/>
          <w:szCs w:val="18"/>
        </w:rPr>
        <w:t xml:space="preserve"> </w:t>
      </w:r>
      <w:r w:rsidRPr="005F0DE0">
        <w:rPr>
          <w:sz w:val="18"/>
          <w:szCs w:val="18"/>
        </w:rPr>
        <w:t>Zamawiający zaznacza, iż dostępy dla uczniów będą przydzielane w trakcie prowadzonych przez nauczycieli zajęć z uczniami, w różnych terminach przez cały okres realizacji projektu.</w:t>
      </w:r>
    </w:p>
    <w:p w14:paraId="478808C7" w14:textId="77777777" w:rsidR="00BD381E" w:rsidRPr="005F0DE0" w:rsidRDefault="00BD381E" w:rsidP="00BD381E">
      <w:pPr>
        <w:pStyle w:val="Akapitzlist"/>
        <w:numPr>
          <w:ilvl w:val="0"/>
          <w:numId w:val="21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5F0DE0">
        <w:rPr>
          <w:sz w:val="18"/>
          <w:szCs w:val="18"/>
        </w:rPr>
        <w:t xml:space="preserve">Bezpieczeństwo treści w aplikacji on-line: </w:t>
      </w:r>
    </w:p>
    <w:p w14:paraId="48C595EE" w14:textId="77777777" w:rsidR="00BD381E" w:rsidRDefault="00BD381E" w:rsidP="00BD381E">
      <w:pPr>
        <w:pStyle w:val="Akapitzlist"/>
        <w:numPr>
          <w:ilvl w:val="0"/>
          <w:numId w:val="20"/>
        </w:numPr>
        <w:suppressAutoHyphens w:val="0"/>
        <w:spacing w:after="80"/>
        <w:ind w:left="700"/>
        <w:jc w:val="both"/>
        <w:rPr>
          <w:sz w:val="18"/>
          <w:szCs w:val="18"/>
        </w:rPr>
      </w:pPr>
      <w:r>
        <w:rPr>
          <w:sz w:val="18"/>
          <w:szCs w:val="18"/>
        </w:rPr>
        <w:t>w</w:t>
      </w:r>
      <w:r w:rsidRPr="00011305">
        <w:rPr>
          <w:sz w:val="18"/>
          <w:szCs w:val="18"/>
        </w:rPr>
        <w:t>szystkie materiały edukacyjne muszą być merytorycznie poprawne, neutralne światopoglądowo i zgodne z obowiązującymi przepisami prawa</w:t>
      </w:r>
      <w:r>
        <w:rPr>
          <w:sz w:val="18"/>
          <w:szCs w:val="18"/>
        </w:rPr>
        <w:t>,</w:t>
      </w:r>
    </w:p>
    <w:p w14:paraId="5F15AAEB" w14:textId="77777777" w:rsidR="00BD381E" w:rsidRDefault="00BD381E" w:rsidP="00BD381E">
      <w:pPr>
        <w:pStyle w:val="Akapitzlist"/>
        <w:numPr>
          <w:ilvl w:val="0"/>
          <w:numId w:val="19"/>
        </w:numPr>
        <w:suppressAutoHyphens w:val="0"/>
        <w:spacing w:after="80"/>
        <w:jc w:val="both"/>
        <w:rPr>
          <w:sz w:val="18"/>
          <w:szCs w:val="18"/>
        </w:rPr>
      </w:pPr>
      <w:r>
        <w:rPr>
          <w:sz w:val="18"/>
          <w:szCs w:val="18"/>
        </w:rPr>
        <w:t>aplikacja on-line nie może zawierać</w:t>
      </w:r>
      <w:r w:rsidRPr="00011305">
        <w:rPr>
          <w:sz w:val="18"/>
          <w:szCs w:val="18"/>
        </w:rPr>
        <w:t xml:space="preserve"> treści nieodpowiedni</w:t>
      </w:r>
      <w:r>
        <w:rPr>
          <w:sz w:val="18"/>
          <w:szCs w:val="18"/>
        </w:rPr>
        <w:t>ch</w:t>
      </w:r>
      <w:r w:rsidRPr="00011305">
        <w:rPr>
          <w:sz w:val="18"/>
          <w:szCs w:val="18"/>
        </w:rPr>
        <w:t xml:space="preserve"> dla uczniów (przemoc, wulgaryzmy, treści dyskryminujące, </w:t>
      </w:r>
      <w:r>
        <w:rPr>
          <w:sz w:val="18"/>
          <w:szCs w:val="18"/>
        </w:rPr>
        <w:t>inne</w:t>
      </w:r>
      <w:r w:rsidRPr="00011305">
        <w:rPr>
          <w:sz w:val="18"/>
          <w:szCs w:val="18"/>
        </w:rPr>
        <w:t>)</w:t>
      </w:r>
      <w:r>
        <w:rPr>
          <w:sz w:val="18"/>
          <w:szCs w:val="18"/>
        </w:rPr>
        <w:t>,</w:t>
      </w:r>
    </w:p>
    <w:p w14:paraId="5D4AE2F2" w14:textId="77777777" w:rsidR="00BD381E" w:rsidRDefault="00BD381E" w:rsidP="00BD381E">
      <w:pPr>
        <w:pStyle w:val="Akapitzlist"/>
        <w:numPr>
          <w:ilvl w:val="0"/>
          <w:numId w:val="19"/>
        </w:numPr>
        <w:suppressAutoHyphens w:val="0"/>
        <w:spacing w:after="80"/>
        <w:jc w:val="both"/>
        <w:rPr>
          <w:sz w:val="18"/>
          <w:szCs w:val="18"/>
        </w:rPr>
      </w:pPr>
      <w:r>
        <w:rPr>
          <w:sz w:val="18"/>
          <w:szCs w:val="18"/>
        </w:rPr>
        <w:t>n</w:t>
      </w:r>
      <w:r w:rsidRPr="00011305">
        <w:rPr>
          <w:sz w:val="18"/>
          <w:szCs w:val="18"/>
        </w:rPr>
        <w:t>auczyciel m</w:t>
      </w:r>
      <w:r>
        <w:rPr>
          <w:sz w:val="18"/>
          <w:szCs w:val="18"/>
        </w:rPr>
        <w:t xml:space="preserve">usi mieć </w:t>
      </w:r>
      <w:r w:rsidRPr="00011305">
        <w:rPr>
          <w:sz w:val="18"/>
          <w:szCs w:val="18"/>
        </w:rPr>
        <w:t>możliwość weryfikacji i zatwierdz</w:t>
      </w:r>
      <w:r>
        <w:rPr>
          <w:sz w:val="18"/>
          <w:szCs w:val="18"/>
        </w:rPr>
        <w:t>e</w:t>
      </w:r>
      <w:r w:rsidRPr="00011305">
        <w:rPr>
          <w:sz w:val="18"/>
          <w:szCs w:val="18"/>
        </w:rPr>
        <w:t>nia treści przed ich udostępnieniem uczniom</w:t>
      </w:r>
      <w:r>
        <w:rPr>
          <w:sz w:val="18"/>
          <w:szCs w:val="18"/>
        </w:rPr>
        <w:t>,</w:t>
      </w:r>
    </w:p>
    <w:p w14:paraId="1CF13522" w14:textId="77777777" w:rsidR="00BD381E" w:rsidRDefault="00BD381E" w:rsidP="00BD381E">
      <w:pPr>
        <w:pStyle w:val="Akapitzlist"/>
        <w:numPr>
          <w:ilvl w:val="0"/>
          <w:numId w:val="19"/>
        </w:numPr>
        <w:suppressAutoHyphens w:val="0"/>
        <w:spacing w:after="8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 xml:space="preserve">w aplikacji </w:t>
      </w:r>
      <w:r>
        <w:rPr>
          <w:sz w:val="18"/>
          <w:szCs w:val="18"/>
        </w:rPr>
        <w:t xml:space="preserve">logowanie się przez nauczycieli i uczniów będzie </w:t>
      </w:r>
      <w:r w:rsidRPr="00011305">
        <w:rPr>
          <w:sz w:val="18"/>
          <w:szCs w:val="18"/>
        </w:rPr>
        <w:t>zanonimizowane,</w:t>
      </w:r>
    </w:p>
    <w:p w14:paraId="6C901D4F" w14:textId="77777777" w:rsidR="00BD381E" w:rsidRDefault="00BD381E" w:rsidP="00BD381E">
      <w:pPr>
        <w:pStyle w:val="Akapitzlist"/>
        <w:numPr>
          <w:ilvl w:val="0"/>
          <w:numId w:val="19"/>
        </w:numPr>
        <w:suppressAutoHyphens w:val="0"/>
        <w:spacing w:after="80"/>
        <w:jc w:val="both"/>
        <w:rPr>
          <w:sz w:val="18"/>
          <w:szCs w:val="18"/>
        </w:rPr>
      </w:pPr>
      <w:r>
        <w:rPr>
          <w:sz w:val="18"/>
          <w:szCs w:val="18"/>
        </w:rPr>
        <w:t>d</w:t>
      </w:r>
      <w:r w:rsidRPr="00011305">
        <w:rPr>
          <w:sz w:val="18"/>
          <w:szCs w:val="18"/>
        </w:rPr>
        <w:t xml:space="preserve">ostęp do </w:t>
      </w:r>
      <w:r>
        <w:rPr>
          <w:sz w:val="18"/>
          <w:szCs w:val="18"/>
        </w:rPr>
        <w:t xml:space="preserve">aplikacji </w:t>
      </w:r>
      <w:r w:rsidRPr="00011305">
        <w:rPr>
          <w:sz w:val="18"/>
          <w:szCs w:val="18"/>
        </w:rPr>
        <w:t xml:space="preserve"> musi być zabezpieczony hasłem </w:t>
      </w:r>
      <w:r>
        <w:rPr>
          <w:sz w:val="18"/>
          <w:szCs w:val="18"/>
        </w:rPr>
        <w:t>lub kodem,</w:t>
      </w:r>
    </w:p>
    <w:p w14:paraId="6FC1563C" w14:textId="77777777" w:rsidR="00BD381E" w:rsidRDefault="00BD381E" w:rsidP="00BD381E">
      <w:pPr>
        <w:pStyle w:val="Akapitzlist"/>
        <w:numPr>
          <w:ilvl w:val="0"/>
          <w:numId w:val="19"/>
        </w:numPr>
        <w:suppressAutoHyphens w:val="0"/>
        <w:spacing w:after="8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aplikacja powinna umożliwiać monitorowanie aktywności u</w:t>
      </w:r>
      <w:r>
        <w:rPr>
          <w:sz w:val="18"/>
          <w:szCs w:val="18"/>
        </w:rPr>
        <w:t>żytkowników,</w:t>
      </w:r>
    </w:p>
    <w:p w14:paraId="6716236C" w14:textId="77777777" w:rsidR="00BD381E" w:rsidRPr="005F0DE0" w:rsidRDefault="00BD381E" w:rsidP="00BD381E">
      <w:pPr>
        <w:pStyle w:val="Akapitzlist"/>
        <w:numPr>
          <w:ilvl w:val="0"/>
          <w:numId w:val="19"/>
        </w:numPr>
        <w:suppressAutoHyphens w:val="0"/>
        <w:spacing w:after="80"/>
        <w:jc w:val="both"/>
        <w:rPr>
          <w:sz w:val="18"/>
          <w:szCs w:val="18"/>
        </w:rPr>
      </w:pPr>
      <w:r w:rsidRPr="00011305">
        <w:rPr>
          <w:sz w:val="18"/>
          <w:szCs w:val="18"/>
        </w:rPr>
        <w:t>środowisko aplikacji musi zapewniać bezpieczne korzystanie z narzędzi cyfrowych oraz wspierać rozwój kompetencji cyfrowych uczniów</w:t>
      </w:r>
      <w:r>
        <w:rPr>
          <w:sz w:val="18"/>
          <w:szCs w:val="18"/>
        </w:rPr>
        <w:t>.</w:t>
      </w:r>
    </w:p>
    <w:p w14:paraId="5759C82A" w14:textId="77777777" w:rsidR="00BD381E" w:rsidRPr="005F0DE0" w:rsidRDefault="00BD381E" w:rsidP="00BD381E">
      <w:pPr>
        <w:suppressAutoHyphens w:val="0"/>
        <w:spacing w:after="80"/>
        <w:jc w:val="both"/>
        <w:rPr>
          <w:sz w:val="18"/>
          <w:szCs w:val="18"/>
        </w:rPr>
      </w:pPr>
      <w:r w:rsidRPr="005F0DE0">
        <w:rPr>
          <w:b/>
          <w:bCs/>
          <w:sz w:val="18"/>
          <w:szCs w:val="18"/>
        </w:rPr>
        <w:t xml:space="preserve">Zamawiający wymaga, aby Wykonawca dostarczył do aplikacji manual </w:t>
      </w:r>
      <w:proofErr w:type="spellStart"/>
      <w:r w:rsidRPr="005F0DE0">
        <w:rPr>
          <w:b/>
          <w:bCs/>
          <w:sz w:val="18"/>
          <w:szCs w:val="18"/>
        </w:rPr>
        <w:t>tzn</w:t>
      </w:r>
      <w:proofErr w:type="spellEnd"/>
      <w:r w:rsidRPr="005F0DE0">
        <w:rPr>
          <w:b/>
          <w:bCs/>
          <w:sz w:val="18"/>
          <w:szCs w:val="18"/>
        </w:rPr>
        <w:t xml:space="preserve"> instrukcję obsługi dla 18 szkół do każdego z 18 pakietów indywidualnie, </w:t>
      </w:r>
      <w:r w:rsidRPr="005F0DE0">
        <w:rPr>
          <w:sz w:val="18"/>
          <w:szCs w:val="18"/>
        </w:rPr>
        <w:t>w formie drukowanej lub w formie pdf lub online do pobrania, min. 4 strony –instrukcja korzystania krok po kroku z aplikacji w formie tekstu i grafiki dotyczącej funkcjonalności aplikacji (logowanie, zasady korzystania z aplikacji, funkcjonalność i zasady oraz inne związane z korzystaniem z aplikacji). Manual ma być przewodnikiem dla nauczyciela w celu sprawnego korzystania ze wszystkich funkcjonalności aplikacji.</w:t>
      </w:r>
    </w:p>
    <w:p w14:paraId="2A60DC9C" w14:textId="77777777" w:rsidR="00BD381E" w:rsidRPr="005F0DE0" w:rsidRDefault="00BD381E" w:rsidP="00BD381E">
      <w:pPr>
        <w:suppressAutoHyphens w:val="0"/>
        <w:spacing w:after="80"/>
        <w:jc w:val="both"/>
        <w:rPr>
          <w:sz w:val="18"/>
          <w:szCs w:val="18"/>
        </w:rPr>
      </w:pPr>
      <w:r w:rsidRPr="005F0DE0">
        <w:rPr>
          <w:rFonts w:eastAsia="Calibri"/>
          <w:color w:val="000000" w:themeColor="text1"/>
          <w:sz w:val="18"/>
          <w:szCs w:val="18"/>
        </w:rPr>
        <w:t>W ramach dostawy</w:t>
      </w:r>
      <w:r w:rsidRPr="005F0DE0">
        <w:rPr>
          <w:sz w:val="18"/>
          <w:szCs w:val="18"/>
        </w:rPr>
        <w:t xml:space="preserve">, </w:t>
      </w:r>
      <w:r w:rsidRPr="005F0DE0">
        <w:rPr>
          <w:rFonts w:eastAsia="Calibri"/>
          <w:color w:val="000000" w:themeColor="text1"/>
          <w:sz w:val="18"/>
          <w:szCs w:val="18"/>
        </w:rPr>
        <w:t xml:space="preserve">Wykonawca musi zapewnić </w:t>
      </w:r>
      <w:r w:rsidRPr="005F0DE0">
        <w:rPr>
          <w:rFonts w:eastAsia="Calibri"/>
          <w:color w:val="000000" w:themeColor="text1"/>
          <w:sz w:val="18"/>
          <w:szCs w:val="18"/>
          <w:u w:val="single"/>
        </w:rPr>
        <w:t xml:space="preserve">wdrożenie techniczne dla nauczycieli i dla Zamawiającego z obsługi aplikacji w podziale na 2 (dwie) grupy), </w:t>
      </w:r>
      <w:r w:rsidRPr="005F0DE0">
        <w:rPr>
          <w:rFonts w:eastAsia="Calibri"/>
          <w:color w:val="000000" w:themeColor="text1"/>
          <w:sz w:val="18"/>
          <w:szCs w:val="18"/>
        </w:rPr>
        <w:t xml:space="preserve">w celu uzyskania wysokiej jakości przydzielania kodów dostępu aplikacji </w:t>
      </w:r>
      <w:r w:rsidRPr="005F0DE0">
        <w:rPr>
          <w:rFonts w:eastAsia="Calibri"/>
          <w:color w:val="000000" w:themeColor="text1"/>
          <w:sz w:val="18"/>
          <w:szCs w:val="18"/>
        </w:rPr>
        <w:br/>
        <w:t>w trakcie prowadzonych przez nauczycieli zajęć z uczniami. Wdrożenie techniczne</w:t>
      </w:r>
      <w:r w:rsidRPr="005F0DE0">
        <w:rPr>
          <w:sz w:val="18"/>
          <w:szCs w:val="18"/>
        </w:rPr>
        <w:t xml:space="preserve"> musi obejmować minimalne zagadnienia:</w:t>
      </w:r>
      <w:r w:rsidRPr="005F0DE0">
        <w:rPr>
          <w:rFonts w:eastAsia="Calibri"/>
          <w:b/>
          <w:bCs/>
          <w:color w:val="000000" w:themeColor="text1"/>
          <w:sz w:val="18"/>
          <w:szCs w:val="18"/>
        </w:rPr>
        <w:t xml:space="preserve"> </w:t>
      </w:r>
      <w:r w:rsidRPr="005F0DE0">
        <w:rPr>
          <w:sz w:val="18"/>
          <w:szCs w:val="18"/>
        </w:rPr>
        <w:t>obsługa,</w:t>
      </w:r>
      <w:r w:rsidRPr="005F0DE0">
        <w:rPr>
          <w:rFonts w:eastAsia="Calibri"/>
          <w:color w:val="000000" w:themeColor="text1"/>
          <w:sz w:val="18"/>
          <w:szCs w:val="18"/>
        </w:rPr>
        <w:t xml:space="preserve"> i</w:t>
      </w:r>
      <w:r w:rsidRPr="005F0DE0">
        <w:rPr>
          <w:sz w:val="18"/>
          <w:szCs w:val="18"/>
        </w:rPr>
        <w:t xml:space="preserve">nstrukcje krok po kroku dotyczące użytkowania, </w:t>
      </w:r>
      <w:r w:rsidRPr="005F0DE0">
        <w:rPr>
          <w:rFonts w:eastAsia="Calibri"/>
          <w:color w:val="000000" w:themeColor="text1"/>
          <w:sz w:val="18"/>
          <w:szCs w:val="18"/>
        </w:rPr>
        <w:t>l</w:t>
      </w:r>
      <w:r w:rsidRPr="005F0DE0">
        <w:rPr>
          <w:sz w:val="18"/>
          <w:szCs w:val="18"/>
        </w:rPr>
        <w:t>ogowanie,</w:t>
      </w:r>
      <w:r w:rsidRPr="005F0DE0">
        <w:rPr>
          <w:rFonts w:eastAsia="Calibri"/>
          <w:color w:val="000000" w:themeColor="text1"/>
          <w:sz w:val="18"/>
          <w:szCs w:val="18"/>
        </w:rPr>
        <w:t xml:space="preserve"> n</w:t>
      </w:r>
      <w:r w:rsidRPr="005F0DE0">
        <w:rPr>
          <w:sz w:val="18"/>
          <w:szCs w:val="18"/>
        </w:rPr>
        <w:t xml:space="preserve">awigacja po interfejsie </w:t>
      </w:r>
      <w:r w:rsidRPr="005F0DE0">
        <w:rPr>
          <w:sz w:val="18"/>
          <w:szCs w:val="18"/>
        </w:rPr>
        <w:br/>
        <w:t xml:space="preserve">i znajdowanie potrzebnych funkcji (w formie online w czasie rzeczywistym za pośrednictwem np. zoom </w:t>
      </w:r>
      <w:proofErr w:type="spellStart"/>
      <w:r w:rsidRPr="005F0DE0">
        <w:rPr>
          <w:sz w:val="18"/>
          <w:szCs w:val="18"/>
        </w:rPr>
        <w:t>teams</w:t>
      </w:r>
      <w:proofErr w:type="spellEnd"/>
      <w:r>
        <w:rPr>
          <w:sz w:val="18"/>
          <w:szCs w:val="18"/>
        </w:rPr>
        <w:t xml:space="preserve"> lub </w:t>
      </w:r>
      <w:r w:rsidRPr="005F0DE0">
        <w:rPr>
          <w:sz w:val="18"/>
          <w:szCs w:val="18"/>
        </w:rPr>
        <w:t xml:space="preserve"> </w:t>
      </w:r>
      <w:proofErr w:type="spellStart"/>
      <w:r w:rsidRPr="005F0DE0">
        <w:rPr>
          <w:sz w:val="18"/>
          <w:szCs w:val="18"/>
        </w:rPr>
        <w:t>google</w:t>
      </w:r>
      <w:proofErr w:type="spellEnd"/>
      <w:r w:rsidRPr="005F0DE0">
        <w:rPr>
          <w:sz w:val="18"/>
          <w:szCs w:val="18"/>
        </w:rPr>
        <w:t xml:space="preserve"> </w:t>
      </w:r>
      <w:proofErr w:type="spellStart"/>
      <w:r w:rsidRPr="005F0DE0">
        <w:rPr>
          <w:sz w:val="18"/>
          <w:szCs w:val="18"/>
        </w:rPr>
        <w:t>meet</w:t>
      </w:r>
      <w:proofErr w:type="spellEnd"/>
      <w:r w:rsidRPr="005F0DE0">
        <w:rPr>
          <w:sz w:val="18"/>
          <w:szCs w:val="18"/>
        </w:rPr>
        <w:t xml:space="preserve"> lub innych dostępnych platform).</w:t>
      </w:r>
    </w:p>
    <w:p w14:paraId="60FC0EFB" w14:textId="77777777" w:rsidR="00BD381E" w:rsidRPr="00244A6F" w:rsidRDefault="00BD381E" w:rsidP="00BD381E">
      <w:pPr>
        <w:pStyle w:val="Akapitzlist"/>
        <w:spacing w:after="80"/>
        <w:ind w:left="417"/>
        <w:rPr>
          <w:sz w:val="18"/>
          <w:szCs w:val="18"/>
        </w:rPr>
      </w:pPr>
    </w:p>
    <w:p w14:paraId="40D7A9DF" w14:textId="77777777" w:rsidR="00BD381E" w:rsidRPr="00244A6F" w:rsidRDefault="00BD381E" w:rsidP="00BD381E">
      <w:pPr>
        <w:spacing w:after="80"/>
        <w:rPr>
          <w:b/>
          <w:bCs/>
          <w:color w:val="FF0000"/>
          <w:sz w:val="18"/>
          <w:szCs w:val="18"/>
        </w:rPr>
      </w:pPr>
      <w:r w:rsidRPr="00244A6F">
        <w:rPr>
          <w:b/>
          <w:bCs/>
          <w:color w:val="FF0000"/>
          <w:sz w:val="18"/>
          <w:szCs w:val="18"/>
        </w:rPr>
        <w:t>WAŻNE</w:t>
      </w:r>
    </w:p>
    <w:p w14:paraId="2C9C9F10" w14:textId="77777777" w:rsidR="00BD381E" w:rsidRPr="00244A6F" w:rsidRDefault="00BD381E" w:rsidP="00BD381E">
      <w:pPr>
        <w:spacing w:line="259" w:lineRule="auto"/>
        <w:jc w:val="both"/>
        <w:rPr>
          <w:b/>
          <w:bCs/>
          <w:kern w:val="1"/>
          <w:sz w:val="18"/>
          <w:szCs w:val="18"/>
        </w:rPr>
      </w:pPr>
      <w:r w:rsidRPr="00244A6F">
        <w:rPr>
          <w:b/>
          <w:bCs/>
          <w:kern w:val="1"/>
          <w:sz w:val="18"/>
          <w:szCs w:val="18"/>
        </w:rPr>
        <w:t xml:space="preserve">Zamawiający nie dopuszcza dostawy aplikacji gamifikacji zawierającej wyłącznie opracowane ćwiczenia i/lub zadania i/lub pytania i/lub fiszki bez części </w:t>
      </w:r>
      <w:proofErr w:type="spellStart"/>
      <w:r w:rsidRPr="00244A6F">
        <w:rPr>
          <w:b/>
          <w:bCs/>
          <w:kern w:val="1"/>
          <w:sz w:val="18"/>
          <w:szCs w:val="18"/>
        </w:rPr>
        <w:t>gamifikacyjnej</w:t>
      </w:r>
      <w:proofErr w:type="spellEnd"/>
      <w:r w:rsidRPr="00244A6F">
        <w:rPr>
          <w:b/>
          <w:bCs/>
          <w:kern w:val="1"/>
          <w:sz w:val="18"/>
          <w:szCs w:val="18"/>
        </w:rPr>
        <w:t xml:space="preserve">. </w:t>
      </w:r>
      <w:r w:rsidRPr="00244A6F">
        <w:rPr>
          <w:b/>
          <w:bCs/>
          <w:sz w:val="18"/>
          <w:szCs w:val="18"/>
        </w:rPr>
        <w:t xml:space="preserve">Zamawiający wymaga, aby dostarczona aplikacja </w:t>
      </w:r>
      <w:proofErr w:type="spellStart"/>
      <w:r w:rsidRPr="00244A6F">
        <w:rPr>
          <w:b/>
          <w:bCs/>
          <w:sz w:val="18"/>
          <w:szCs w:val="18"/>
        </w:rPr>
        <w:t>gamifikacyjna</w:t>
      </w:r>
      <w:proofErr w:type="spellEnd"/>
      <w:r w:rsidRPr="00244A6F">
        <w:rPr>
          <w:b/>
          <w:bCs/>
          <w:sz w:val="18"/>
          <w:szCs w:val="18"/>
        </w:rPr>
        <w:t xml:space="preserve"> zawierała funkcje takie jak rankingi uczniów, system punktów lub zdobywania nagród czy odznak, które umożliwiają współzawodnictwo na poziomie szkoły lub klasy lub grupy.</w:t>
      </w:r>
    </w:p>
    <w:p w14:paraId="0F8EF47E" w14:textId="77777777" w:rsidR="00BD381E" w:rsidRPr="00244A6F" w:rsidRDefault="00BD381E" w:rsidP="00BD381E">
      <w:pPr>
        <w:spacing w:line="276" w:lineRule="auto"/>
        <w:rPr>
          <w:rFonts w:eastAsia="Verdana"/>
          <w:b/>
          <w:bCs/>
          <w:color w:val="000000" w:themeColor="text1"/>
          <w:sz w:val="18"/>
          <w:szCs w:val="18"/>
        </w:rPr>
      </w:pPr>
    </w:p>
    <w:p w14:paraId="7A464AC7" w14:textId="77777777" w:rsidR="00BD381E" w:rsidRPr="00244A6F" w:rsidRDefault="00BD381E" w:rsidP="00BD381E">
      <w:pPr>
        <w:rPr>
          <w:b/>
          <w:bCs/>
          <w:sz w:val="18"/>
          <w:szCs w:val="18"/>
        </w:rPr>
      </w:pPr>
      <w:r w:rsidRPr="00244A6F">
        <w:rPr>
          <w:b/>
          <w:bCs/>
          <w:sz w:val="18"/>
          <w:szCs w:val="18"/>
        </w:rPr>
        <w:t>W skład dostawy  wchodzi:</w:t>
      </w:r>
    </w:p>
    <w:p w14:paraId="75AFBFA8" w14:textId="77777777" w:rsidR="00BD381E" w:rsidRPr="00244A6F" w:rsidRDefault="00BD381E" w:rsidP="00BD381E">
      <w:pPr>
        <w:pStyle w:val="Akapitzlist"/>
        <w:numPr>
          <w:ilvl w:val="0"/>
          <w:numId w:val="2"/>
        </w:numPr>
        <w:suppressAutoHyphens w:val="0"/>
        <w:spacing w:after="80"/>
        <w:ind w:left="417"/>
        <w:jc w:val="both"/>
        <w:rPr>
          <w:i/>
          <w:iCs/>
          <w:sz w:val="18"/>
          <w:szCs w:val="18"/>
        </w:rPr>
      </w:pPr>
      <w:r>
        <w:rPr>
          <w:rFonts w:eastAsia="Verdana"/>
          <w:color w:val="000000" w:themeColor="text1"/>
          <w:sz w:val="18"/>
          <w:szCs w:val="18"/>
        </w:rPr>
        <w:t>dostęp do aplikacji on-line jako w skład którego wchodzi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 z </w:t>
      </w:r>
      <w:r>
        <w:rPr>
          <w:rFonts w:eastAsia="Verdana"/>
          <w:color w:val="000000" w:themeColor="text1"/>
          <w:sz w:val="18"/>
          <w:szCs w:val="18"/>
        </w:rPr>
        <w:t>2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00 kredytów lub </w:t>
      </w:r>
      <w:proofErr w:type="spellStart"/>
      <w:r w:rsidRPr="00244A6F">
        <w:rPr>
          <w:rFonts w:eastAsia="Verdana"/>
          <w:color w:val="000000" w:themeColor="text1"/>
          <w:sz w:val="18"/>
          <w:szCs w:val="18"/>
        </w:rPr>
        <w:t>pinów</w:t>
      </w:r>
      <w:proofErr w:type="spellEnd"/>
      <w:r w:rsidRPr="00244A6F">
        <w:rPr>
          <w:rFonts w:eastAsia="Verdana"/>
          <w:color w:val="000000" w:themeColor="text1"/>
          <w:sz w:val="18"/>
          <w:szCs w:val="18"/>
        </w:rPr>
        <w:t xml:space="preserve"> lub kodów lub </w:t>
      </w:r>
      <w:proofErr w:type="spellStart"/>
      <w:r w:rsidRPr="00244A6F">
        <w:rPr>
          <w:rFonts w:eastAsia="Verdana"/>
          <w:color w:val="000000" w:themeColor="text1"/>
          <w:sz w:val="18"/>
          <w:szCs w:val="18"/>
        </w:rPr>
        <w:t>itemów</w:t>
      </w:r>
      <w:proofErr w:type="spellEnd"/>
      <w:r w:rsidRPr="00244A6F">
        <w:rPr>
          <w:rFonts w:eastAsia="Verdana"/>
          <w:color w:val="000000" w:themeColor="text1"/>
          <w:sz w:val="18"/>
          <w:szCs w:val="18"/>
        </w:rPr>
        <w:t xml:space="preserve"> lub innych dostępów do aplikacji/ dla 1 (jedne</w:t>
      </w:r>
      <w:r>
        <w:rPr>
          <w:rFonts w:eastAsia="Verdana"/>
          <w:color w:val="000000" w:themeColor="text1"/>
          <w:sz w:val="18"/>
          <w:szCs w:val="18"/>
        </w:rPr>
        <w:t>j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) </w:t>
      </w:r>
      <w:r>
        <w:rPr>
          <w:rFonts w:eastAsia="Verdana"/>
          <w:color w:val="000000" w:themeColor="text1"/>
          <w:sz w:val="18"/>
          <w:szCs w:val="18"/>
        </w:rPr>
        <w:t>szkoły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– </w:t>
      </w:r>
      <w:r>
        <w:rPr>
          <w:rFonts w:eastAsia="Verdana"/>
          <w:color w:val="000000" w:themeColor="text1"/>
          <w:sz w:val="18"/>
          <w:szCs w:val="18"/>
        </w:rPr>
        <w:t>18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 </w:t>
      </w:r>
      <w:r>
        <w:rPr>
          <w:rFonts w:eastAsia="Verdana"/>
          <w:color w:val="000000" w:themeColor="text1"/>
          <w:sz w:val="18"/>
          <w:szCs w:val="18"/>
        </w:rPr>
        <w:t>sztuk</w:t>
      </w:r>
      <w:r w:rsidRPr="00244A6F">
        <w:rPr>
          <w:rFonts w:eastAsia="Verdana"/>
          <w:color w:val="000000" w:themeColor="text1"/>
          <w:sz w:val="18"/>
          <w:szCs w:val="18"/>
        </w:rPr>
        <w:t xml:space="preserve"> dla </w:t>
      </w:r>
      <w:r>
        <w:rPr>
          <w:rFonts w:eastAsia="Verdana"/>
          <w:color w:val="000000" w:themeColor="text1"/>
          <w:sz w:val="18"/>
          <w:szCs w:val="18"/>
        </w:rPr>
        <w:t>18 szkół</w:t>
      </w:r>
    </w:p>
    <w:p w14:paraId="72588A89" w14:textId="77777777" w:rsidR="00BD381E" w:rsidRPr="00244A6F" w:rsidRDefault="00BD381E" w:rsidP="00BD381E">
      <w:pPr>
        <w:pStyle w:val="Akapitzlist"/>
        <w:numPr>
          <w:ilvl w:val="0"/>
          <w:numId w:val="2"/>
        </w:numPr>
        <w:suppressAutoHyphens w:val="0"/>
        <w:spacing w:after="80"/>
        <w:ind w:left="417"/>
        <w:jc w:val="both"/>
        <w:rPr>
          <w:i/>
          <w:iCs/>
          <w:sz w:val="18"/>
          <w:szCs w:val="18"/>
        </w:rPr>
      </w:pPr>
      <w:r w:rsidRPr="00244A6F">
        <w:rPr>
          <w:sz w:val="18"/>
          <w:szCs w:val="18"/>
        </w:rPr>
        <w:t>manual</w:t>
      </w:r>
      <w:r>
        <w:rPr>
          <w:sz w:val="18"/>
          <w:szCs w:val="18"/>
        </w:rPr>
        <w:t xml:space="preserve"> tzn. </w:t>
      </w:r>
      <w:r w:rsidRPr="00244A6F">
        <w:rPr>
          <w:sz w:val="18"/>
          <w:szCs w:val="18"/>
        </w:rPr>
        <w:t xml:space="preserve">instrukcja do aplikacji </w:t>
      </w:r>
      <w:r>
        <w:rPr>
          <w:sz w:val="18"/>
          <w:szCs w:val="18"/>
        </w:rPr>
        <w:t xml:space="preserve">on-line </w:t>
      </w:r>
      <w:r w:rsidRPr="00244A6F">
        <w:rPr>
          <w:sz w:val="18"/>
          <w:szCs w:val="18"/>
        </w:rPr>
        <w:t xml:space="preserve">– </w:t>
      </w:r>
      <w:r>
        <w:rPr>
          <w:sz w:val="18"/>
          <w:szCs w:val="18"/>
        </w:rPr>
        <w:t>18</w:t>
      </w:r>
      <w:r w:rsidRPr="00244A6F">
        <w:rPr>
          <w:sz w:val="18"/>
          <w:szCs w:val="18"/>
        </w:rPr>
        <w:t xml:space="preserve"> sztuk</w:t>
      </w:r>
      <w:r>
        <w:rPr>
          <w:sz w:val="18"/>
          <w:szCs w:val="18"/>
        </w:rPr>
        <w:t xml:space="preserve"> dla 18 szkół</w:t>
      </w:r>
    </w:p>
    <w:p w14:paraId="49C7A95F" w14:textId="77777777" w:rsidR="00BD381E" w:rsidRPr="00244A6F" w:rsidRDefault="00BD381E" w:rsidP="00BD381E">
      <w:pPr>
        <w:pStyle w:val="Akapitzlist"/>
        <w:numPr>
          <w:ilvl w:val="0"/>
          <w:numId w:val="2"/>
        </w:numPr>
        <w:suppressAutoHyphens w:val="0"/>
        <w:spacing w:after="80"/>
        <w:ind w:left="417"/>
        <w:jc w:val="both"/>
        <w:rPr>
          <w:sz w:val="18"/>
          <w:szCs w:val="18"/>
        </w:rPr>
      </w:pPr>
      <w:r w:rsidRPr="00244A6F">
        <w:rPr>
          <w:sz w:val="18"/>
          <w:szCs w:val="18"/>
        </w:rPr>
        <w:t xml:space="preserve">wdrożenie techniczne z obsługi </w:t>
      </w:r>
      <w:r>
        <w:rPr>
          <w:sz w:val="18"/>
          <w:szCs w:val="18"/>
        </w:rPr>
        <w:t xml:space="preserve"> </w:t>
      </w:r>
      <w:r w:rsidRPr="00244A6F">
        <w:rPr>
          <w:sz w:val="18"/>
          <w:szCs w:val="18"/>
        </w:rPr>
        <w:t>– 4 dydaktyczne/grupa x 2 grupy</w:t>
      </w:r>
      <w:r>
        <w:rPr>
          <w:sz w:val="18"/>
          <w:szCs w:val="18"/>
        </w:rPr>
        <w:t xml:space="preserve"> = 8 h dydaktycznych </w:t>
      </w:r>
    </w:p>
    <w:p w14:paraId="0BB9883E" w14:textId="77777777" w:rsidR="00BD381E" w:rsidRPr="00244A6F" w:rsidRDefault="00BD381E" w:rsidP="00BD381E">
      <w:pPr>
        <w:spacing w:line="276" w:lineRule="auto"/>
        <w:rPr>
          <w:rFonts w:eastAsia="Verdana"/>
          <w:b/>
          <w:bCs/>
          <w:color w:val="000000" w:themeColor="text1"/>
          <w:sz w:val="18"/>
          <w:szCs w:val="18"/>
        </w:rPr>
      </w:pPr>
    </w:p>
    <w:p w14:paraId="67AC671F" w14:textId="77777777" w:rsidR="00BD381E" w:rsidRPr="00244A6F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5BFCFDBB" w14:textId="77777777" w:rsidR="00BD381E" w:rsidRPr="00244A6F" w:rsidRDefault="00BD381E" w:rsidP="00BD381E">
      <w:pPr>
        <w:autoSpaceDE w:val="0"/>
        <w:autoSpaceDN w:val="0"/>
        <w:adjustRightInd w:val="0"/>
        <w:rPr>
          <w:b/>
          <w:bCs/>
          <w:color w:val="00B050"/>
        </w:rPr>
      </w:pPr>
    </w:p>
    <w:p w14:paraId="2DFAD736" w14:textId="77777777" w:rsidR="00FB0062" w:rsidRDefault="00FB0062"/>
    <w:sectPr w:rsidR="00FB0062" w:rsidSect="00BD381E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6163" w14:textId="77777777" w:rsidR="00BD381E" w:rsidRDefault="00BD38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  <w:sz w:val="16"/>
        <w:szCs w:val="16"/>
      </w:rPr>
      <w:id w:val="1092442500"/>
      <w:docPartObj>
        <w:docPartGallery w:val="Page Numbers (Bottom of Page)"/>
        <w:docPartUnique/>
      </w:docPartObj>
    </w:sdtPr>
    <w:sdtContent>
      <w:p w14:paraId="633317BE" w14:textId="77777777" w:rsidR="00BD381E" w:rsidRPr="00DC2646" w:rsidRDefault="00BD381E" w:rsidP="0011613F">
        <w:pPr>
          <w:tabs>
            <w:tab w:val="center" w:pos="4536"/>
            <w:tab w:val="right" w:pos="9072"/>
          </w:tabs>
          <w:jc w:val="center"/>
          <w:rPr>
            <w:bCs/>
            <w:color w:val="AEAAAA" w:themeColor="background2" w:themeShade="BF"/>
            <w:sz w:val="16"/>
            <w:szCs w:val="16"/>
          </w:rPr>
        </w:pPr>
      </w:p>
      <w:p w14:paraId="3A22C8C3" w14:textId="77777777" w:rsidR="00BD381E" w:rsidRPr="00DC2646" w:rsidRDefault="00BD381E">
        <w:pPr>
          <w:pStyle w:val="Stopka"/>
          <w:jc w:val="right"/>
          <w:rPr>
            <w:rFonts w:eastAsiaTheme="majorEastAsia"/>
            <w:sz w:val="16"/>
            <w:szCs w:val="16"/>
          </w:rPr>
        </w:pPr>
        <w:r w:rsidRPr="00DC2646">
          <w:rPr>
            <w:rFonts w:eastAsiaTheme="majorEastAsia"/>
            <w:sz w:val="16"/>
            <w:szCs w:val="16"/>
          </w:rPr>
          <w:t xml:space="preserve">str. </w:t>
        </w:r>
        <w:r w:rsidRPr="00DC2646">
          <w:rPr>
            <w:rFonts w:eastAsiaTheme="minorEastAsia"/>
            <w:sz w:val="16"/>
            <w:szCs w:val="16"/>
          </w:rPr>
          <w:fldChar w:fldCharType="begin"/>
        </w:r>
        <w:r w:rsidRPr="00DC2646">
          <w:rPr>
            <w:sz w:val="16"/>
            <w:szCs w:val="16"/>
          </w:rPr>
          <w:instrText>PAGE    \* MERGEFORMAT</w:instrText>
        </w:r>
        <w:r w:rsidRPr="00DC2646">
          <w:rPr>
            <w:rFonts w:eastAsiaTheme="minorEastAsia"/>
            <w:sz w:val="16"/>
            <w:szCs w:val="16"/>
          </w:rPr>
          <w:fldChar w:fldCharType="separate"/>
        </w:r>
        <w:r w:rsidRPr="00DC2646">
          <w:rPr>
            <w:rFonts w:eastAsiaTheme="majorEastAsia"/>
            <w:sz w:val="16"/>
            <w:szCs w:val="16"/>
          </w:rPr>
          <w:t>2</w:t>
        </w:r>
        <w:r w:rsidRPr="00DC2646">
          <w:rPr>
            <w:rFonts w:eastAsiaTheme="majorEastAsia"/>
            <w:sz w:val="16"/>
            <w:szCs w:val="16"/>
          </w:rPr>
          <w:fldChar w:fldCharType="end"/>
        </w:r>
      </w:p>
    </w:sdtContent>
  </w:sdt>
  <w:p w14:paraId="637CBA87" w14:textId="77777777" w:rsidR="00BD381E" w:rsidRPr="006A4A01" w:rsidRDefault="00BD381E" w:rsidP="00DC2646">
    <w:pPr>
      <w:tabs>
        <w:tab w:val="center" w:pos="4536"/>
        <w:tab w:val="right" w:pos="9072"/>
      </w:tabs>
      <w:jc w:val="center"/>
      <w:rPr>
        <w:bCs/>
        <w:color w:val="AEAAAA" w:themeColor="background2" w:themeShade="BF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30A03" w14:textId="77777777" w:rsidR="00BD381E" w:rsidRDefault="00BD381E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D73D" w14:textId="77777777" w:rsidR="00BD381E" w:rsidRDefault="00BD38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A333C" w14:textId="77777777" w:rsidR="00BD381E" w:rsidRDefault="00BD381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C04091" wp14:editId="7479AD40">
          <wp:simplePos x="0" y="0"/>
          <wp:positionH relativeFrom="margin">
            <wp:posOffset>-635</wp:posOffset>
          </wp:positionH>
          <wp:positionV relativeFrom="topMargin">
            <wp:align>bottom</wp:align>
          </wp:positionV>
          <wp:extent cx="5615305" cy="593090"/>
          <wp:effectExtent l="0" t="0" r="4445" b="0"/>
          <wp:wrapTopAndBottom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9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C1B5" w14:textId="77777777" w:rsidR="00BD381E" w:rsidRDefault="00BD38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7C4C"/>
    <w:multiLevelType w:val="multilevel"/>
    <w:tmpl w:val="7F1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24389"/>
    <w:multiLevelType w:val="multilevel"/>
    <w:tmpl w:val="286E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B6E3B"/>
    <w:multiLevelType w:val="multilevel"/>
    <w:tmpl w:val="4E7C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3C0DDE"/>
    <w:multiLevelType w:val="multilevel"/>
    <w:tmpl w:val="3FE4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0957BB"/>
    <w:multiLevelType w:val="hybridMultilevel"/>
    <w:tmpl w:val="CF64C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1625B"/>
    <w:multiLevelType w:val="multilevel"/>
    <w:tmpl w:val="25E8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45ABD"/>
    <w:multiLevelType w:val="multilevel"/>
    <w:tmpl w:val="B1689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A406C"/>
    <w:multiLevelType w:val="hybridMultilevel"/>
    <w:tmpl w:val="419EC17C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31840"/>
    <w:multiLevelType w:val="hybridMultilevel"/>
    <w:tmpl w:val="2D86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072BE"/>
    <w:multiLevelType w:val="hybridMultilevel"/>
    <w:tmpl w:val="4C9C4B5A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1459E"/>
    <w:multiLevelType w:val="hybridMultilevel"/>
    <w:tmpl w:val="A0E4CAE6"/>
    <w:lvl w:ilvl="0" w:tplc="758633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6812"/>
    <w:multiLevelType w:val="multilevel"/>
    <w:tmpl w:val="89EA5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085F2B"/>
    <w:multiLevelType w:val="hybridMultilevel"/>
    <w:tmpl w:val="93E092AE"/>
    <w:lvl w:ilvl="0" w:tplc="0000000C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 w:val="0"/>
        <w:bCs w:val="0"/>
        <w:color w:val="000000" w:themeColor="text1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980B28"/>
    <w:multiLevelType w:val="multilevel"/>
    <w:tmpl w:val="4212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4016BE"/>
    <w:multiLevelType w:val="multilevel"/>
    <w:tmpl w:val="411C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034284"/>
    <w:multiLevelType w:val="hybridMultilevel"/>
    <w:tmpl w:val="F55A0E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F49B0"/>
    <w:multiLevelType w:val="multilevel"/>
    <w:tmpl w:val="6BAAE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8D233E"/>
    <w:multiLevelType w:val="multilevel"/>
    <w:tmpl w:val="966C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94790D"/>
    <w:multiLevelType w:val="multilevel"/>
    <w:tmpl w:val="79703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D91DFD"/>
    <w:multiLevelType w:val="multilevel"/>
    <w:tmpl w:val="321E2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F200A"/>
    <w:multiLevelType w:val="hybridMultilevel"/>
    <w:tmpl w:val="921A8728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7C3528"/>
    <w:multiLevelType w:val="hybridMultilevel"/>
    <w:tmpl w:val="F7983C8A"/>
    <w:lvl w:ilvl="0" w:tplc="0415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2" w15:restartNumberingAfterBreak="0">
    <w:nsid w:val="78801262"/>
    <w:multiLevelType w:val="hybridMultilevel"/>
    <w:tmpl w:val="FE3E32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212307"/>
    <w:multiLevelType w:val="multilevel"/>
    <w:tmpl w:val="01C0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6492378">
    <w:abstractNumId w:val="10"/>
  </w:num>
  <w:num w:numId="2" w16cid:durableId="53554329">
    <w:abstractNumId w:val="8"/>
  </w:num>
  <w:num w:numId="3" w16cid:durableId="926840781">
    <w:abstractNumId w:val="3"/>
  </w:num>
  <w:num w:numId="4" w16cid:durableId="630357017">
    <w:abstractNumId w:val="6"/>
  </w:num>
  <w:num w:numId="5" w16cid:durableId="1823501782">
    <w:abstractNumId w:val="14"/>
  </w:num>
  <w:num w:numId="6" w16cid:durableId="2135129048">
    <w:abstractNumId w:val="1"/>
  </w:num>
  <w:num w:numId="7" w16cid:durableId="244924328">
    <w:abstractNumId w:val="16"/>
  </w:num>
  <w:num w:numId="8" w16cid:durableId="1370255736">
    <w:abstractNumId w:val="18"/>
  </w:num>
  <w:num w:numId="9" w16cid:durableId="1572233081">
    <w:abstractNumId w:val="5"/>
  </w:num>
  <w:num w:numId="10" w16cid:durableId="210847017">
    <w:abstractNumId w:val="23"/>
  </w:num>
  <w:num w:numId="11" w16cid:durableId="1175414841">
    <w:abstractNumId w:val="4"/>
  </w:num>
  <w:num w:numId="12" w16cid:durableId="189878370">
    <w:abstractNumId w:val="2"/>
  </w:num>
  <w:num w:numId="13" w16cid:durableId="517155992">
    <w:abstractNumId w:val="22"/>
  </w:num>
  <w:num w:numId="14" w16cid:durableId="132987031">
    <w:abstractNumId w:val="19"/>
  </w:num>
  <w:num w:numId="15" w16cid:durableId="1598244266">
    <w:abstractNumId w:val="11"/>
  </w:num>
  <w:num w:numId="16" w16cid:durableId="1128234018">
    <w:abstractNumId w:val="17"/>
  </w:num>
  <w:num w:numId="17" w16cid:durableId="80686419">
    <w:abstractNumId w:val="0"/>
  </w:num>
  <w:num w:numId="18" w16cid:durableId="69356015">
    <w:abstractNumId w:val="13"/>
  </w:num>
  <w:num w:numId="19" w16cid:durableId="2111124588">
    <w:abstractNumId w:val="15"/>
  </w:num>
  <w:num w:numId="20" w16cid:durableId="1701971120">
    <w:abstractNumId w:val="21"/>
  </w:num>
  <w:num w:numId="21" w16cid:durableId="1528062359">
    <w:abstractNumId w:val="20"/>
  </w:num>
  <w:num w:numId="22" w16cid:durableId="1313218917">
    <w:abstractNumId w:val="12"/>
  </w:num>
  <w:num w:numId="23" w16cid:durableId="1267542870">
    <w:abstractNumId w:val="9"/>
  </w:num>
  <w:num w:numId="24" w16cid:durableId="7372446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81E"/>
    <w:rsid w:val="00056478"/>
    <w:rsid w:val="001F269B"/>
    <w:rsid w:val="00BD381E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4723"/>
  <w15:chartTrackingRefBased/>
  <w15:docId w15:val="{E7016334-E489-4B6B-BF4B-ECD181A4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81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3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38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3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38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38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38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38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38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38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8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38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38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38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38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38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38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38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38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3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3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3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3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381E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,Normal,Wypunktowani"/>
    <w:basedOn w:val="Normalny"/>
    <w:link w:val="AkapitzlistZnak"/>
    <w:uiPriority w:val="34"/>
    <w:qFormat/>
    <w:rsid w:val="00BD38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38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38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38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381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BD381E"/>
    <w:rPr>
      <w:lang w:eastAsia="ar-SA"/>
    </w:rPr>
  </w:style>
  <w:style w:type="paragraph" w:styleId="Nagwek">
    <w:name w:val="header"/>
    <w:basedOn w:val="Normalny"/>
    <w:link w:val="NagwekZnak"/>
    <w:uiPriority w:val="99"/>
    <w:rsid w:val="00BD381E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BD381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38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381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qFormat/>
    <w:rsid w:val="00BD381E"/>
  </w:style>
  <w:style w:type="table" w:styleId="Tabela-Siatka">
    <w:name w:val="Table Grid"/>
    <w:basedOn w:val="Standardowy"/>
    <w:uiPriority w:val="39"/>
    <w:rsid w:val="00BD381E"/>
    <w:pPr>
      <w:spacing w:after="0" w:line="240" w:lineRule="auto"/>
      <w:ind w:left="11" w:hanging="1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D381E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3880</Words>
  <Characters>23286</Characters>
  <Application>Microsoft Office Word</Application>
  <DocSecurity>0</DocSecurity>
  <Lines>194</Lines>
  <Paragraphs>54</Paragraphs>
  <ScaleCrop>false</ScaleCrop>
  <Company/>
  <LinksUpToDate>false</LinksUpToDate>
  <CharactersWithSpaces>27112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2026-03-23T17:58:00Z</dcterms:created>
  <dcterms:modified xsi:type="dcterms:W3CDTF">2026-03-23T17:58:00Z</dcterms:modified>
</cp:coreProperties>
</file>